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F6891" w14:textId="3C26C934" w:rsidR="00473739" w:rsidRPr="00473739" w:rsidRDefault="00F215A4" w:rsidP="00473739">
      <w:pPr>
        <w:pBdr>
          <w:bottom w:val="single" w:sz="6" w:space="1" w:color="auto"/>
        </w:pBdr>
        <w:ind w:left="10"/>
        <w:jc w:val="center"/>
        <w:rPr>
          <w:rFonts w:asciiTheme="minorHAnsi" w:hAnsiTheme="minorHAnsi" w:cstheme="minorHAnsi"/>
          <w:b/>
          <w:bCs/>
          <w:szCs w:val="16"/>
        </w:rPr>
      </w:pPr>
      <w:r>
        <w:rPr>
          <w:rFonts w:asciiTheme="minorHAnsi" w:hAnsiTheme="minorHAnsi" w:cstheme="minorHAnsi"/>
          <w:b/>
          <w:bCs/>
          <w:szCs w:val="16"/>
        </w:rPr>
        <w:t xml:space="preserve">Consumer - </w:t>
      </w:r>
      <w:r w:rsidR="00473739" w:rsidRPr="00473739">
        <w:rPr>
          <w:rFonts w:asciiTheme="minorHAnsi" w:hAnsiTheme="minorHAnsi" w:cstheme="minorHAnsi"/>
          <w:b/>
          <w:bCs/>
          <w:szCs w:val="16"/>
        </w:rPr>
        <w:t>Terms of Business</w:t>
      </w:r>
    </w:p>
    <w:p w14:paraId="0A951E50" w14:textId="77777777" w:rsidR="00BF1DA0" w:rsidRDefault="00BF1DA0" w:rsidP="00BF1DA0">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 xml:space="preserve">Applying to </w:t>
      </w:r>
      <w:r w:rsidRPr="00740E0D">
        <w:rPr>
          <w:rFonts w:asciiTheme="minorHAnsi" w:hAnsiTheme="minorHAnsi" w:cstheme="minorHAnsi"/>
          <w:szCs w:val="16"/>
        </w:rPr>
        <w:t>General Insurance customers</w:t>
      </w:r>
      <w:r>
        <w:rPr>
          <w:rFonts w:asciiTheme="minorHAnsi" w:hAnsiTheme="minorHAnsi" w:cstheme="minorHAnsi"/>
          <w:szCs w:val="16"/>
        </w:rPr>
        <w:t>.</w:t>
      </w:r>
    </w:p>
    <w:p w14:paraId="15B89D6F" w14:textId="77777777" w:rsidR="00BF1DA0" w:rsidRPr="00473739" w:rsidRDefault="00BF1DA0" w:rsidP="00BF1DA0">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Company Contact and Head Office Details</w:t>
      </w:r>
    </w:p>
    <w:p w14:paraId="667C71E8" w14:textId="77777777" w:rsidR="00BF1DA0" w:rsidRPr="00473739" w:rsidRDefault="00BF1DA0" w:rsidP="00BF1DA0">
      <w:pPr>
        <w:pBdr>
          <w:bottom w:val="single" w:sz="6" w:space="1" w:color="auto"/>
        </w:pBdr>
        <w:ind w:left="10"/>
        <w:jc w:val="center"/>
        <w:rPr>
          <w:rFonts w:asciiTheme="minorHAnsi" w:hAnsiTheme="minorHAnsi" w:cstheme="minorHAnsi"/>
          <w:szCs w:val="16"/>
        </w:rPr>
      </w:pPr>
      <w:r>
        <w:rPr>
          <w:rFonts w:asciiTheme="minorHAnsi" w:hAnsiTheme="minorHAnsi" w:cstheme="minorHAnsi"/>
          <w:b/>
          <w:bCs/>
          <w:szCs w:val="16"/>
        </w:rPr>
        <w:t xml:space="preserve">Executive Insurance Services </w:t>
      </w:r>
      <w:proofErr w:type="gramStart"/>
      <w:r>
        <w:rPr>
          <w:rFonts w:asciiTheme="minorHAnsi" w:hAnsiTheme="minorHAnsi" w:cstheme="minorHAnsi"/>
          <w:b/>
          <w:bCs/>
          <w:szCs w:val="16"/>
        </w:rPr>
        <w:t xml:space="preserve">Ltd </w:t>
      </w:r>
      <w:r w:rsidRPr="00473739">
        <w:rPr>
          <w:rFonts w:asciiTheme="minorHAnsi" w:hAnsiTheme="minorHAnsi" w:cstheme="minorHAnsi"/>
          <w:szCs w:val="16"/>
        </w:rPr>
        <w:t>,</w:t>
      </w:r>
      <w:proofErr w:type="gramEnd"/>
      <w:r w:rsidRPr="00473739">
        <w:rPr>
          <w:rFonts w:asciiTheme="minorHAnsi" w:hAnsiTheme="minorHAnsi" w:cstheme="minorHAnsi"/>
          <w:szCs w:val="16"/>
        </w:rPr>
        <w:t xml:space="preserve"> </w:t>
      </w:r>
      <w:r>
        <w:rPr>
          <w:rFonts w:asciiTheme="minorHAnsi" w:hAnsiTheme="minorHAnsi" w:cstheme="minorHAnsi"/>
          <w:szCs w:val="16"/>
        </w:rPr>
        <w:t>Third Floor 182-184 Terminus Road, Eastbourne BN21 3BB</w:t>
      </w:r>
    </w:p>
    <w:p w14:paraId="4F2AAF2A" w14:textId="77777777" w:rsidR="00BF1DA0" w:rsidRPr="00473739" w:rsidRDefault="00BF1DA0" w:rsidP="00BF1DA0">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 xml:space="preserve">Telephone: </w:t>
      </w:r>
      <w:r>
        <w:rPr>
          <w:rFonts w:asciiTheme="minorHAnsi" w:hAnsiTheme="minorHAnsi" w:cstheme="minorHAnsi"/>
          <w:szCs w:val="16"/>
        </w:rPr>
        <w:t>01323 446485</w:t>
      </w:r>
      <w:r w:rsidRPr="00473739">
        <w:rPr>
          <w:rFonts w:asciiTheme="minorHAnsi" w:hAnsiTheme="minorHAnsi" w:cstheme="minorHAnsi"/>
          <w:szCs w:val="16"/>
        </w:rPr>
        <w:t xml:space="preserve"> - Email:</w:t>
      </w:r>
      <w:r w:rsidRPr="00473739">
        <w:rPr>
          <w:rFonts w:asciiTheme="minorHAnsi" w:hAnsiTheme="minorHAnsi" w:cstheme="minorHAnsi"/>
          <w:b/>
          <w:bCs/>
          <w:szCs w:val="16"/>
        </w:rPr>
        <w:t xml:space="preserve"> </w:t>
      </w:r>
      <w:hyperlink r:id="rId10" w:history="1">
        <w:r w:rsidRPr="00FD302A">
          <w:rPr>
            <w:rStyle w:val="Hyperlink"/>
            <w:rFonts w:asciiTheme="minorHAnsi" w:hAnsiTheme="minorHAnsi" w:cstheme="minorHAnsi"/>
            <w:b/>
            <w:bCs/>
            <w:szCs w:val="16"/>
          </w:rPr>
          <w:t>admin@execinsurance.co.uk</w:t>
        </w:r>
      </w:hyperlink>
      <w:r w:rsidRPr="00473739">
        <w:rPr>
          <w:rFonts w:asciiTheme="minorHAnsi" w:hAnsiTheme="minorHAnsi" w:cstheme="minorHAnsi"/>
          <w:b/>
          <w:bCs/>
          <w:szCs w:val="16"/>
        </w:rPr>
        <w:t xml:space="preserve"> </w:t>
      </w:r>
      <w:r w:rsidRPr="00473739">
        <w:rPr>
          <w:rFonts w:asciiTheme="minorHAnsi" w:hAnsiTheme="minorHAnsi" w:cstheme="minorHAnsi"/>
          <w:szCs w:val="16"/>
        </w:rPr>
        <w:t>- Normal Office Hours: Mon-Fri, 9am-5:</w:t>
      </w:r>
      <w:r>
        <w:rPr>
          <w:rFonts w:asciiTheme="minorHAnsi" w:hAnsiTheme="minorHAnsi" w:cstheme="minorHAnsi"/>
          <w:szCs w:val="16"/>
        </w:rPr>
        <w:t>00</w:t>
      </w:r>
      <w:r w:rsidRPr="00473739">
        <w:rPr>
          <w:rFonts w:asciiTheme="minorHAnsi" w:hAnsiTheme="minorHAnsi" w:cstheme="minorHAnsi"/>
          <w:szCs w:val="16"/>
        </w:rPr>
        <w:t>pm</w:t>
      </w:r>
    </w:p>
    <w:p w14:paraId="338ECEF3" w14:textId="77777777" w:rsidR="00BF1DA0" w:rsidRDefault="00BF1DA0" w:rsidP="00BF1DA0">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 xml:space="preserve">Please note instructions for new or amended insurance cover should not be assumed to have been accepted unless confirmation is received from ourselves.  </w:t>
      </w:r>
    </w:p>
    <w:p w14:paraId="08A62150" w14:textId="77777777" w:rsidR="00BF1DA0" w:rsidRPr="00473739" w:rsidRDefault="00BF1DA0" w:rsidP="00BF1DA0">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 xml:space="preserve">This Terms of Business was last </w:t>
      </w:r>
      <w:r>
        <w:rPr>
          <w:rFonts w:asciiTheme="minorHAnsi" w:hAnsiTheme="minorHAnsi" w:cstheme="minorHAnsi"/>
          <w:szCs w:val="16"/>
        </w:rPr>
        <w:t>reviewed/</w:t>
      </w:r>
      <w:r w:rsidRPr="00473739">
        <w:rPr>
          <w:rFonts w:asciiTheme="minorHAnsi" w:hAnsiTheme="minorHAnsi" w:cstheme="minorHAnsi"/>
          <w:szCs w:val="16"/>
        </w:rPr>
        <w:t xml:space="preserve">updated in </w:t>
      </w:r>
      <w:r>
        <w:rPr>
          <w:rFonts w:asciiTheme="minorHAnsi" w:hAnsiTheme="minorHAnsi" w:cstheme="minorHAnsi"/>
          <w:szCs w:val="16"/>
        </w:rPr>
        <w:t>April 2025</w:t>
      </w:r>
      <w:r w:rsidRPr="00473739">
        <w:rPr>
          <w:rFonts w:asciiTheme="minorHAnsi" w:hAnsiTheme="minorHAnsi" w:cstheme="minorHAnsi"/>
          <w:szCs w:val="16"/>
        </w:rPr>
        <w:t>– Version Ref: TOBAVN</w:t>
      </w:r>
      <w:r>
        <w:rPr>
          <w:rFonts w:asciiTheme="minorHAnsi" w:hAnsiTheme="minorHAnsi" w:cstheme="minorHAnsi"/>
          <w:szCs w:val="16"/>
        </w:rPr>
        <w:t xml:space="preserve">01 </w:t>
      </w:r>
    </w:p>
    <w:p w14:paraId="6858B627" w14:textId="77777777" w:rsidR="00BF1DA0" w:rsidRPr="00473739" w:rsidRDefault="00BF1DA0" w:rsidP="00BF1DA0">
      <w:pPr>
        <w:pBdr>
          <w:bottom w:val="single" w:sz="6" w:space="1" w:color="auto"/>
        </w:pBdr>
        <w:ind w:left="10"/>
        <w:jc w:val="center"/>
        <w:rPr>
          <w:rFonts w:asciiTheme="minorHAnsi" w:hAnsiTheme="minorHAnsi" w:cstheme="minorHAnsi"/>
          <w:b/>
          <w:bCs/>
          <w:szCs w:val="16"/>
        </w:rPr>
      </w:pPr>
      <w:r w:rsidRPr="00473739">
        <w:rPr>
          <w:rFonts w:asciiTheme="minorHAnsi" w:hAnsiTheme="minorHAnsi" w:cstheme="minorHAnsi"/>
          <w:b/>
          <w:bCs/>
          <w:szCs w:val="16"/>
        </w:rPr>
        <w:t xml:space="preserve">Our Trading Style is </w:t>
      </w:r>
      <w:r>
        <w:rPr>
          <w:rFonts w:asciiTheme="minorHAnsi" w:hAnsiTheme="minorHAnsi" w:cstheme="minorHAnsi"/>
          <w:szCs w:val="16"/>
        </w:rPr>
        <w:t>Exec Insurance</w:t>
      </w:r>
      <w:r w:rsidRPr="00473739">
        <w:rPr>
          <w:rFonts w:asciiTheme="minorHAnsi" w:hAnsiTheme="minorHAnsi" w:cstheme="minorHAnsi"/>
          <w:szCs w:val="16"/>
        </w:rPr>
        <w:t>.</w:t>
      </w:r>
    </w:p>
    <w:p w14:paraId="2E50E9EF" w14:textId="77777777" w:rsidR="00BF1DA0" w:rsidRPr="00473739" w:rsidRDefault="00BF1DA0" w:rsidP="00BF1DA0">
      <w:pPr>
        <w:pBdr>
          <w:bottom w:val="single" w:sz="6" w:space="1" w:color="auto"/>
        </w:pBdr>
        <w:ind w:left="10"/>
        <w:jc w:val="center"/>
        <w:rPr>
          <w:rFonts w:asciiTheme="minorHAnsi" w:hAnsiTheme="minorHAnsi" w:cstheme="minorHAnsi"/>
          <w:szCs w:val="16"/>
        </w:rPr>
      </w:pPr>
      <w:r>
        <w:rPr>
          <w:rFonts w:asciiTheme="minorHAnsi" w:hAnsiTheme="minorHAnsi" w:cstheme="minorHAnsi"/>
          <w:szCs w:val="16"/>
        </w:rPr>
        <w:t>Executive Insurance Services Ltd</w:t>
      </w:r>
      <w:r w:rsidRPr="00473739">
        <w:rPr>
          <w:rFonts w:asciiTheme="minorHAnsi" w:hAnsiTheme="minorHAnsi" w:cstheme="minorHAnsi"/>
          <w:szCs w:val="16"/>
        </w:rPr>
        <w:t xml:space="preserve"> is authorised and regulated by the Financial Conduct Authority.  Our Firm Reference Number (FRN</w:t>
      </w:r>
      <w:r w:rsidRPr="005969CB">
        <w:rPr>
          <w:rFonts w:asciiTheme="minorHAnsi" w:hAnsiTheme="minorHAnsi" w:cstheme="minorHAnsi"/>
          <w:szCs w:val="16"/>
        </w:rPr>
        <w:t>) is</w:t>
      </w:r>
      <w:r w:rsidRPr="005969CB">
        <w:rPr>
          <w:rFonts w:asciiTheme="minorHAnsi" w:hAnsiTheme="minorHAnsi" w:cstheme="minorHAnsi"/>
          <w:color w:val="1F497D"/>
          <w:szCs w:val="16"/>
        </w:rPr>
        <w:t xml:space="preserve"> </w:t>
      </w:r>
      <w:r w:rsidRPr="005969CB">
        <w:rPr>
          <w:rFonts w:asciiTheme="minorHAnsi" w:hAnsiTheme="minorHAnsi" w:cstheme="minorHAnsi"/>
          <w:color w:val="auto"/>
          <w:szCs w:val="16"/>
        </w:rPr>
        <w:t>577444.</w:t>
      </w:r>
    </w:p>
    <w:p w14:paraId="16F4D17B" w14:textId="42C6D660" w:rsidR="009F4778" w:rsidRDefault="00BF1DA0" w:rsidP="00BF1DA0">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You can check this on the Financial Services Register by visiting the FCA’s website www.fca.gov.uk or by telephoning the FCA on 0800 111 6768.</w:t>
      </w:r>
    </w:p>
    <w:p w14:paraId="611AFE16" w14:textId="77777777" w:rsidR="00BF1DA0" w:rsidRPr="00473739" w:rsidRDefault="00BF1DA0" w:rsidP="00BF1DA0">
      <w:pPr>
        <w:pBdr>
          <w:bottom w:val="single" w:sz="6" w:space="1" w:color="auto"/>
        </w:pBdr>
        <w:ind w:left="10"/>
        <w:jc w:val="center"/>
        <w:rPr>
          <w:rFonts w:asciiTheme="minorHAnsi" w:hAnsiTheme="minorHAnsi" w:cstheme="minorHAnsi"/>
          <w:szCs w:val="16"/>
        </w:rPr>
      </w:pPr>
    </w:p>
    <w:p w14:paraId="42DC4232" w14:textId="77777777" w:rsidR="00124453" w:rsidRDefault="009F4778" w:rsidP="009F4778">
      <w:pPr>
        <w:pBdr>
          <w:bottom w:val="single" w:sz="6" w:space="1" w:color="auto"/>
        </w:pBdr>
        <w:ind w:left="10"/>
        <w:rPr>
          <w:rFonts w:asciiTheme="minorHAnsi" w:hAnsiTheme="minorHAnsi" w:cstheme="minorHAnsi"/>
          <w:b/>
          <w:szCs w:val="16"/>
        </w:rPr>
      </w:pPr>
      <w:r>
        <w:rPr>
          <w:rFonts w:asciiTheme="minorHAnsi" w:hAnsiTheme="minorHAnsi" w:cstheme="minorHAnsi"/>
          <w:b/>
          <w:szCs w:val="16"/>
        </w:rPr>
        <w:t>Accepting our Terms of Business</w:t>
      </w:r>
    </w:p>
    <w:p w14:paraId="5C6E235F" w14:textId="7F484BD2" w:rsidR="00124453" w:rsidRPr="00E66597" w:rsidRDefault="00124453" w:rsidP="00124453">
      <w:pPr>
        <w:ind w:left="10"/>
        <w:rPr>
          <w:rFonts w:asciiTheme="minorHAnsi" w:hAnsiTheme="minorHAnsi" w:cstheme="minorHAnsi"/>
          <w:szCs w:val="16"/>
        </w:rPr>
      </w:pPr>
    </w:p>
    <w:p w14:paraId="533B6788" w14:textId="4A3923DA" w:rsidR="00124453" w:rsidRDefault="00124453" w:rsidP="00124453">
      <w:pPr>
        <w:pBdr>
          <w:bottom w:val="single" w:sz="6" w:space="1" w:color="auto"/>
        </w:pBdr>
        <w:ind w:left="10"/>
        <w:rPr>
          <w:rFonts w:asciiTheme="minorHAnsi" w:hAnsiTheme="minorHAnsi" w:cstheme="minorHAnsi"/>
          <w:bCs/>
          <w:szCs w:val="16"/>
        </w:rPr>
      </w:pPr>
      <w:r>
        <w:rPr>
          <w:rFonts w:asciiTheme="minorHAnsi" w:hAnsiTheme="minorHAnsi" w:cstheme="minorHAnsi"/>
          <w:bCs/>
          <w:szCs w:val="16"/>
        </w:rPr>
        <w:t>P</w:t>
      </w:r>
      <w:r w:rsidR="0027742C" w:rsidRPr="00BA7BF1">
        <w:rPr>
          <w:rFonts w:asciiTheme="minorHAnsi" w:hAnsiTheme="minorHAnsi" w:cstheme="minorHAnsi"/>
          <w:bCs/>
          <w:szCs w:val="16"/>
        </w:rPr>
        <w:t>lease read this document carefully. It sets out the terms and conditions on which we agree to act for you and contains details of our respective responsibilities.</w:t>
      </w:r>
    </w:p>
    <w:p w14:paraId="686F21D6" w14:textId="0E6599D9" w:rsidR="0027742C" w:rsidRPr="00BA7BF1" w:rsidRDefault="0027742C" w:rsidP="0027742C">
      <w:pPr>
        <w:pBdr>
          <w:bottom w:val="single" w:sz="6" w:space="1" w:color="auto"/>
        </w:pBdr>
        <w:ind w:left="10"/>
        <w:rPr>
          <w:rFonts w:asciiTheme="minorHAnsi" w:hAnsiTheme="minorHAnsi" w:cstheme="minorHAnsi"/>
          <w:bCs/>
          <w:szCs w:val="16"/>
        </w:rPr>
      </w:pPr>
      <w:r w:rsidRPr="00BA7BF1">
        <w:rPr>
          <w:rFonts w:asciiTheme="minorHAnsi" w:hAnsiTheme="minorHAnsi" w:cstheme="minorHAnsi"/>
          <w:bCs/>
          <w:szCs w:val="16"/>
        </w:rPr>
        <w:t>By asking us to quote</w:t>
      </w:r>
      <w:r w:rsidR="00124453">
        <w:rPr>
          <w:rFonts w:asciiTheme="minorHAnsi" w:hAnsiTheme="minorHAnsi" w:cstheme="minorHAnsi"/>
          <w:bCs/>
          <w:szCs w:val="16"/>
        </w:rPr>
        <w:t xml:space="preserve">, </w:t>
      </w:r>
      <w:r w:rsidRPr="00BA7BF1">
        <w:rPr>
          <w:rFonts w:asciiTheme="minorHAnsi" w:hAnsiTheme="minorHAnsi" w:cstheme="minorHAnsi"/>
          <w:bCs/>
          <w:szCs w:val="16"/>
        </w:rPr>
        <w:t>arrange</w:t>
      </w:r>
      <w:r w:rsidR="00124453">
        <w:rPr>
          <w:rFonts w:asciiTheme="minorHAnsi" w:hAnsiTheme="minorHAnsi" w:cstheme="minorHAnsi"/>
          <w:bCs/>
          <w:szCs w:val="16"/>
        </w:rPr>
        <w:t>, administer</w:t>
      </w:r>
      <w:r w:rsidRPr="00BA7BF1">
        <w:rPr>
          <w:rFonts w:asciiTheme="minorHAnsi" w:hAnsiTheme="minorHAnsi" w:cstheme="minorHAnsi"/>
          <w:bCs/>
          <w:szCs w:val="16"/>
        </w:rPr>
        <w:t xml:space="preserve"> your insurance you are providing your informed agreement to these Terms of Business. </w:t>
      </w:r>
    </w:p>
    <w:p w14:paraId="45290B36" w14:textId="242AF957" w:rsidR="0027742C" w:rsidRPr="00BA7BF1" w:rsidRDefault="0027742C" w:rsidP="0027742C">
      <w:pPr>
        <w:pBdr>
          <w:bottom w:val="single" w:sz="6" w:space="1" w:color="auto"/>
        </w:pBdr>
        <w:ind w:left="10"/>
        <w:rPr>
          <w:rFonts w:asciiTheme="minorHAnsi" w:hAnsiTheme="minorHAnsi" w:cstheme="minorHAnsi"/>
          <w:bCs/>
          <w:szCs w:val="16"/>
        </w:rPr>
      </w:pPr>
      <w:r w:rsidRPr="00BA7BF1">
        <w:rPr>
          <w:rFonts w:asciiTheme="minorHAnsi" w:hAnsiTheme="minorHAnsi" w:cstheme="minorHAnsi"/>
          <w:bCs/>
          <w:szCs w:val="16"/>
        </w:rPr>
        <w:t>Please contact us immediately if there is anything in these Terms of Business which you do not understand or with which you disagree</w:t>
      </w:r>
      <w:r w:rsidR="00124453">
        <w:rPr>
          <w:rFonts w:asciiTheme="minorHAnsi" w:hAnsiTheme="minorHAnsi" w:cstheme="minorHAnsi"/>
          <w:bCs/>
          <w:szCs w:val="16"/>
        </w:rPr>
        <w:t>.</w:t>
      </w:r>
    </w:p>
    <w:p w14:paraId="55E298CD" w14:textId="77777777" w:rsidR="009F4778" w:rsidRDefault="009F4778" w:rsidP="006C3620">
      <w:pPr>
        <w:pBdr>
          <w:bottom w:val="single" w:sz="6" w:space="1" w:color="auto"/>
        </w:pBdr>
        <w:ind w:left="10"/>
        <w:rPr>
          <w:rFonts w:asciiTheme="minorHAnsi" w:hAnsiTheme="minorHAnsi" w:cstheme="minorHAnsi"/>
          <w:b/>
          <w:szCs w:val="16"/>
        </w:rPr>
      </w:pPr>
    </w:p>
    <w:p w14:paraId="15DCFAB6" w14:textId="62AE5AE9" w:rsidR="003E79B7" w:rsidRPr="00E66597" w:rsidRDefault="003E79B7" w:rsidP="006C3620">
      <w:pPr>
        <w:pBdr>
          <w:bottom w:val="single" w:sz="6" w:space="1" w:color="auto"/>
        </w:pBdr>
        <w:ind w:left="10"/>
        <w:rPr>
          <w:rFonts w:asciiTheme="minorHAnsi" w:hAnsiTheme="minorHAnsi" w:cstheme="minorHAnsi"/>
          <w:b/>
          <w:szCs w:val="16"/>
        </w:rPr>
      </w:pPr>
      <w:r>
        <w:rPr>
          <w:rFonts w:asciiTheme="minorHAnsi" w:hAnsiTheme="minorHAnsi" w:cstheme="minorHAnsi"/>
          <w:b/>
          <w:szCs w:val="16"/>
        </w:rPr>
        <w:t>Our Service</w:t>
      </w:r>
    </w:p>
    <w:p w14:paraId="013357C7" w14:textId="77777777" w:rsidR="004A130A" w:rsidRDefault="00EE61B9" w:rsidP="00E66597">
      <w:pPr>
        <w:spacing w:after="0"/>
        <w:ind w:left="10"/>
        <w:rPr>
          <w:rFonts w:asciiTheme="minorHAnsi" w:hAnsiTheme="minorHAnsi" w:cstheme="minorHAnsi"/>
          <w:szCs w:val="16"/>
        </w:rPr>
      </w:pPr>
      <w:r w:rsidRPr="00E66597">
        <w:rPr>
          <w:rFonts w:asciiTheme="minorHAnsi" w:hAnsiTheme="minorHAnsi" w:cstheme="minorHAnsi"/>
          <w:szCs w:val="16"/>
        </w:rPr>
        <w:t xml:space="preserve">We offer a wide range of insurance products and have access to leading insurers in the marketplace. </w:t>
      </w:r>
    </w:p>
    <w:p w14:paraId="72890A40" w14:textId="77777777" w:rsidR="004A130A" w:rsidRDefault="004A130A" w:rsidP="00E66597">
      <w:pPr>
        <w:spacing w:after="0"/>
        <w:ind w:left="10"/>
        <w:rPr>
          <w:rFonts w:asciiTheme="minorHAnsi" w:hAnsiTheme="minorHAnsi" w:cstheme="minorHAnsi"/>
          <w:szCs w:val="16"/>
        </w:rPr>
      </w:pPr>
    </w:p>
    <w:p w14:paraId="413CBE11" w14:textId="77777777" w:rsidR="00EE41AB" w:rsidRDefault="004A130A" w:rsidP="00E66597">
      <w:pPr>
        <w:spacing w:after="0"/>
        <w:ind w:left="10"/>
        <w:rPr>
          <w:rFonts w:asciiTheme="minorHAnsi" w:hAnsiTheme="minorHAnsi" w:cstheme="minorHAnsi"/>
          <w:szCs w:val="16"/>
        </w:rPr>
      </w:pPr>
      <w:r>
        <w:rPr>
          <w:rFonts w:asciiTheme="minorHAnsi" w:hAnsiTheme="minorHAnsi" w:cstheme="minorHAnsi"/>
          <w:szCs w:val="16"/>
        </w:rPr>
        <w:t>Having assessed your insurance needs and requirements</w:t>
      </w:r>
      <w:r w:rsidR="00E438A6">
        <w:rPr>
          <w:rFonts w:asciiTheme="minorHAnsi" w:hAnsiTheme="minorHAnsi" w:cstheme="minorHAnsi"/>
          <w:szCs w:val="16"/>
        </w:rPr>
        <w:t>, we will advise if we are unable to place your</w:t>
      </w:r>
      <w:r w:rsidR="003A66E4">
        <w:rPr>
          <w:rFonts w:asciiTheme="minorHAnsi" w:hAnsiTheme="minorHAnsi" w:cstheme="minorHAnsi"/>
          <w:szCs w:val="16"/>
        </w:rPr>
        <w:t xml:space="preserve"> insurance. </w:t>
      </w:r>
      <w:r>
        <w:rPr>
          <w:rFonts w:asciiTheme="minorHAnsi" w:hAnsiTheme="minorHAnsi" w:cstheme="minorHAnsi"/>
          <w:szCs w:val="16"/>
        </w:rPr>
        <w:t xml:space="preserve"> </w:t>
      </w:r>
    </w:p>
    <w:p w14:paraId="4612CBC7" w14:textId="77777777" w:rsidR="00EE41AB" w:rsidRDefault="00EE41AB" w:rsidP="00E66597">
      <w:pPr>
        <w:spacing w:after="0"/>
        <w:ind w:left="10"/>
        <w:rPr>
          <w:rFonts w:asciiTheme="minorHAnsi" w:hAnsiTheme="minorHAnsi" w:cstheme="minorHAnsi"/>
          <w:szCs w:val="16"/>
        </w:rPr>
      </w:pPr>
    </w:p>
    <w:p w14:paraId="391B80E7" w14:textId="1FAC3515" w:rsidR="0067348A" w:rsidRDefault="00EE41AB" w:rsidP="00E66597">
      <w:pPr>
        <w:spacing w:after="0"/>
        <w:ind w:left="10"/>
        <w:rPr>
          <w:rFonts w:asciiTheme="minorHAnsi" w:eastAsia="Calibri" w:hAnsiTheme="minorHAnsi" w:cstheme="minorHAnsi"/>
          <w:color w:val="FF0000"/>
          <w:szCs w:val="16"/>
        </w:rPr>
      </w:pPr>
      <w:r>
        <w:rPr>
          <w:rFonts w:asciiTheme="minorHAnsi" w:hAnsiTheme="minorHAnsi" w:cstheme="minorHAnsi"/>
          <w:szCs w:val="16"/>
        </w:rPr>
        <w:t>Advice</w:t>
      </w:r>
      <w:r w:rsidR="00EE61B9" w:rsidRPr="00E66597">
        <w:rPr>
          <w:rFonts w:asciiTheme="minorHAnsi" w:hAnsiTheme="minorHAnsi" w:cstheme="minorHAnsi"/>
          <w:szCs w:val="16"/>
        </w:rPr>
        <w:t xml:space="preserve"> given by the firm is on a personal recommendation based on a fair and personal analysis of the market, however for some types of insurance we deal predominantly with a single or limited number of insurers which we have selected as offering value for money and quality service.</w:t>
      </w:r>
      <w:r w:rsidR="00EE61B9" w:rsidRPr="00E66597">
        <w:rPr>
          <w:rFonts w:asciiTheme="minorHAnsi" w:eastAsia="Calibri" w:hAnsiTheme="minorHAnsi" w:cstheme="minorHAnsi"/>
          <w:color w:val="FF0000"/>
          <w:szCs w:val="16"/>
        </w:rPr>
        <w:t xml:space="preserve"> </w:t>
      </w:r>
    </w:p>
    <w:p w14:paraId="15B3846C" w14:textId="2C7D1C21" w:rsidR="00541681" w:rsidRPr="00E66597" w:rsidRDefault="00EE61B9" w:rsidP="00BA7BF1">
      <w:pPr>
        <w:spacing w:after="0"/>
        <w:ind w:left="10"/>
        <w:rPr>
          <w:rFonts w:asciiTheme="minorHAnsi" w:hAnsiTheme="minorHAnsi" w:cstheme="minorHAnsi"/>
          <w:szCs w:val="16"/>
        </w:rPr>
      </w:pPr>
      <w:r w:rsidRPr="00E66597">
        <w:rPr>
          <w:rFonts w:asciiTheme="minorHAnsi" w:eastAsia="Calibri" w:hAnsiTheme="minorHAnsi" w:cstheme="minorHAnsi"/>
          <w:szCs w:val="16"/>
        </w:rPr>
        <w:t>I</w:t>
      </w:r>
      <w:r w:rsidRPr="00E66597">
        <w:rPr>
          <w:rFonts w:asciiTheme="minorHAnsi" w:hAnsiTheme="minorHAnsi" w:cstheme="minorHAnsi"/>
          <w:szCs w:val="16"/>
        </w:rPr>
        <w:t xml:space="preserve">n such circumstances the firm does not give a personal recommendation on the basis of a fair and personal </w:t>
      </w:r>
      <w:r w:rsidR="00E66597" w:rsidRPr="00E66597">
        <w:rPr>
          <w:rFonts w:asciiTheme="minorHAnsi" w:hAnsiTheme="minorHAnsi" w:cstheme="minorHAnsi"/>
          <w:szCs w:val="16"/>
        </w:rPr>
        <w:t>analysis,</w:t>
      </w:r>
      <w:r w:rsidRPr="00E66597">
        <w:rPr>
          <w:rFonts w:asciiTheme="minorHAnsi" w:hAnsiTheme="minorHAnsi" w:cstheme="minorHAnsi"/>
          <w:szCs w:val="16"/>
        </w:rPr>
        <w:t xml:space="preserve"> and we will provide you with the name of the </w:t>
      </w:r>
      <w:proofErr w:type="gramStart"/>
      <w:r w:rsidRPr="00E66597">
        <w:rPr>
          <w:rFonts w:asciiTheme="minorHAnsi" w:hAnsiTheme="minorHAnsi" w:cstheme="minorHAnsi"/>
          <w:szCs w:val="16"/>
        </w:rPr>
        <w:t>insurers</w:t>
      </w:r>
      <w:r w:rsidR="00E41E06">
        <w:rPr>
          <w:rFonts w:asciiTheme="minorHAnsi" w:hAnsiTheme="minorHAnsi" w:cstheme="minorHAnsi"/>
          <w:szCs w:val="16"/>
        </w:rPr>
        <w:t xml:space="preserve">, </w:t>
      </w:r>
      <w:r w:rsidR="00A4333E">
        <w:rPr>
          <w:rFonts w:asciiTheme="minorHAnsi" w:hAnsiTheme="minorHAnsi" w:cstheme="minorHAnsi"/>
          <w:szCs w:val="16"/>
        </w:rPr>
        <w:t>and</w:t>
      </w:r>
      <w:proofErr w:type="gramEnd"/>
      <w:r w:rsidR="003D117E">
        <w:rPr>
          <w:rFonts w:asciiTheme="minorHAnsi" w:hAnsiTheme="minorHAnsi" w:cstheme="minorHAnsi"/>
          <w:szCs w:val="16"/>
        </w:rPr>
        <w:t xml:space="preserve"> provide details </w:t>
      </w:r>
      <w:r w:rsidR="002B4367">
        <w:rPr>
          <w:rFonts w:asciiTheme="minorHAnsi" w:hAnsiTheme="minorHAnsi" w:cstheme="minorHAnsi"/>
          <w:szCs w:val="16"/>
        </w:rPr>
        <w:t>of these arrangement</w:t>
      </w:r>
      <w:r w:rsidR="0027012A">
        <w:rPr>
          <w:rFonts w:asciiTheme="minorHAnsi" w:hAnsiTheme="minorHAnsi" w:cstheme="minorHAnsi"/>
          <w:szCs w:val="16"/>
        </w:rPr>
        <w:t>s</w:t>
      </w:r>
      <w:r w:rsidR="002B4367">
        <w:rPr>
          <w:rFonts w:asciiTheme="minorHAnsi" w:hAnsiTheme="minorHAnsi" w:cstheme="minorHAnsi"/>
          <w:szCs w:val="16"/>
        </w:rPr>
        <w:t xml:space="preserve"> before you make any decisions</w:t>
      </w:r>
      <w:r w:rsidR="00FF0512">
        <w:rPr>
          <w:rFonts w:asciiTheme="minorHAnsi" w:hAnsiTheme="minorHAnsi" w:cstheme="minorHAnsi"/>
          <w:szCs w:val="16"/>
        </w:rPr>
        <w:t xml:space="preserve">. </w:t>
      </w:r>
      <w:r w:rsidRPr="00E66597">
        <w:rPr>
          <w:rFonts w:asciiTheme="minorHAnsi" w:hAnsiTheme="minorHAnsi" w:cstheme="minorHAnsi"/>
          <w:szCs w:val="16"/>
        </w:rPr>
        <w:t xml:space="preserve">  </w:t>
      </w:r>
    </w:p>
    <w:p w14:paraId="22EBDEE1"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explain the main features of the products cover and benefits, any unusual restrictions or exclusions, any significant conditions or obligations and the period of cover. </w:t>
      </w:r>
    </w:p>
    <w:p w14:paraId="4DD227B1" w14:textId="33B32A0B"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In some circumstances we provide information only and do not therefore make a personal recommendation.  The documentation we provide will make it clear whether the sale is provided on an advised or non-advised basis. </w:t>
      </w:r>
    </w:p>
    <w:p w14:paraId="124995DC"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also make clear in our documentation prior to conclusion of the contract areas where we are acting as agent for the customer, the insurer or both.   </w:t>
      </w:r>
    </w:p>
    <w:p w14:paraId="032DF51A" w14:textId="77777777" w:rsidR="00BA7BF1" w:rsidRDefault="00BA7BF1" w:rsidP="00BA7BF1">
      <w:pPr>
        <w:ind w:left="0" w:firstLine="0"/>
        <w:rPr>
          <w:rFonts w:asciiTheme="minorHAnsi" w:hAnsiTheme="minorHAnsi" w:cstheme="minorHAnsi"/>
          <w:b/>
          <w:szCs w:val="16"/>
        </w:rPr>
      </w:pPr>
    </w:p>
    <w:p w14:paraId="5B1335BD" w14:textId="7256B36B" w:rsidR="008D7B90" w:rsidRDefault="00120EC9" w:rsidP="00BA7BF1">
      <w:pPr>
        <w:pBdr>
          <w:bottom w:val="single" w:sz="6" w:space="1" w:color="auto"/>
        </w:pBdr>
        <w:ind w:left="0" w:firstLine="0"/>
        <w:rPr>
          <w:rFonts w:asciiTheme="minorHAnsi" w:hAnsiTheme="minorHAnsi" w:cstheme="minorHAnsi"/>
          <w:b/>
          <w:szCs w:val="16"/>
        </w:rPr>
      </w:pPr>
      <w:r>
        <w:rPr>
          <w:rFonts w:asciiTheme="minorHAnsi" w:hAnsiTheme="minorHAnsi" w:cstheme="minorHAnsi"/>
          <w:b/>
          <w:szCs w:val="16"/>
        </w:rPr>
        <w:t xml:space="preserve">Payment for our Services </w:t>
      </w:r>
    </w:p>
    <w:p w14:paraId="7F330F39" w14:textId="42E6261F" w:rsidR="001340D7" w:rsidRDefault="008D7B90" w:rsidP="008D7B90">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In most cases we are paid commission from the insurer</w:t>
      </w:r>
      <w:r>
        <w:rPr>
          <w:rFonts w:asciiTheme="minorHAnsi" w:hAnsiTheme="minorHAnsi" w:cstheme="minorHAnsi"/>
          <w:szCs w:val="16"/>
        </w:rPr>
        <w:t>, which is a percentage of the annual premium</w:t>
      </w:r>
      <w:r w:rsidR="001340D7">
        <w:rPr>
          <w:rFonts w:asciiTheme="minorHAnsi" w:hAnsiTheme="minorHAnsi" w:cstheme="minorHAnsi"/>
          <w:szCs w:val="16"/>
        </w:rPr>
        <w:t xml:space="preserve"> - </w:t>
      </w:r>
      <w:r w:rsidR="001340D7" w:rsidRPr="001340D7">
        <w:rPr>
          <w:rFonts w:asciiTheme="minorHAnsi" w:hAnsiTheme="minorHAnsi" w:cstheme="minorHAnsi"/>
          <w:szCs w:val="16"/>
        </w:rPr>
        <w:t>in respect of the services we provide to you (our customer) and the insurer</w:t>
      </w:r>
      <w:r w:rsidR="001340D7">
        <w:rPr>
          <w:rFonts w:asciiTheme="minorHAnsi" w:hAnsiTheme="minorHAnsi" w:cstheme="minorHAnsi"/>
          <w:szCs w:val="16"/>
        </w:rPr>
        <w:t>.</w:t>
      </w:r>
    </w:p>
    <w:p w14:paraId="7AE659B8" w14:textId="77777777" w:rsidR="001340D7" w:rsidRDefault="001340D7" w:rsidP="008D7B90">
      <w:pPr>
        <w:spacing w:after="0" w:line="259" w:lineRule="auto"/>
        <w:ind w:left="0" w:firstLine="0"/>
        <w:jc w:val="left"/>
        <w:rPr>
          <w:rFonts w:asciiTheme="minorHAnsi" w:hAnsiTheme="minorHAnsi" w:cstheme="minorHAnsi"/>
          <w:szCs w:val="16"/>
        </w:rPr>
      </w:pPr>
    </w:p>
    <w:p w14:paraId="4510374B" w14:textId="3301D86F" w:rsidR="008D7B90" w:rsidRDefault="001340D7" w:rsidP="008D7B90">
      <w:pPr>
        <w:spacing w:after="0" w:line="259" w:lineRule="auto"/>
        <w:ind w:left="0" w:firstLine="0"/>
        <w:jc w:val="left"/>
        <w:rPr>
          <w:rFonts w:asciiTheme="minorHAnsi" w:hAnsiTheme="minorHAnsi" w:cstheme="minorHAnsi"/>
          <w:szCs w:val="16"/>
        </w:rPr>
      </w:pPr>
      <w:r>
        <w:rPr>
          <w:rFonts w:asciiTheme="minorHAnsi" w:hAnsiTheme="minorHAnsi" w:cstheme="minorHAnsi"/>
          <w:szCs w:val="16"/>
        </w:rPr>
        <w:t>I</w:t>
      </w:r>
      <w:r w:rsidR="008D7B90" w:rsidRPr="00E66597">
        <w:rPr>
          <w:rFonts w:asciiTheme="minorHAnsi" w:hAnsiTheme="minorHAnsi" w:cstheme="minorHAnsi"/>
          <w:szCs w:val="16"/>
        </w:rPr>
        <w:t xml:space="preserve">n some circumstances we may </w:t>
      </w:r>
      <w:r w:rsidR="008D7B90">
        <w:rPr>
          <w:rFonts w:asciiTheme="minorHAnsi" w:hAnsiTheme="minorHAnsi" w:cstheme="minorHAnsi"/>
          <w:szCs w:val="16"/>
        </w:rPr>
        <w:t xml:space="preserve">agree to </w:t>
      </w:r>
      <w:r w:rsidR="008D7B90" w:rsidRPr="00E66597">
        <w:rPr>
          <w:rFonts w:asciiTheme="minorHAnsi" w:hAnsiTheme="minorHAnsi" w:cstheme="minorHAnsi"/>
          <w:szCs w:val="16"/>
        </w:rPr>
        <w:t xml:space="preserve">charge you a fee instead of commission or a combination of </w:t>
      </w:r>
      <w:r w:rsidR="008D7B90">
        <w:rPr>
          <w:rFonts w:asciiTheme="minorHAnsi" w:hAnsiTheme="minorHAnsi" w:cstheme="minorHAnsi"/>
          <w:szCs w:val="16"/>
        </w:rPr>
        <w:t>the two</w:t>
      </w:r>
      <w:r>
        <w:rPr>
          <w:rFonts w:asciiTheme="minorHAnsi" w:hAnsiTheme="minorHAnsi" w:cstheme="minorHAnsi"/>
          <w:szCs w:val="16"/>
        </w:rPr>
        <w:t>.  I</w:t>
      </w:r>
      <w:r w:rsidR="008D7B90" w:rsidRPr="00E66597">
        <w:rPr>
          <w:rFonts w:asciiTheme="minorHAnsi" w:hAnsiTheme="minorHAnsi" w:cstheme="minorHAnsi"/>
          <w:szCs w:val="16"/>
        </w:rPr>
        <w:t xml:space="preserve">n which case this will be confirmed to you in writing </w:t>
      </w:r>
      <w:r>
        <w:rPr>
          <w:rFonts w:asciiTheme="minorHAnsi" w:hAnsiTheme="minorHAnsi" w:cstheme="minorHAnsi"/>
          <w:szCs w:val="16"/>
        </w:rPr>
        <w:t xml:space="preserve">(and agreed with you) </w:t>
      </w:r>
      <w:r w:rsidR="008D7B90">
        <w:rPr>
          <w:rFonts w:asciiTheme="minorHAnsi" w:hAnsiTheme="minorHAnsi" w:cstheme="minorHAnsi"/>
          <w:szCs w:val="16"/>
        </w:rPr>
        <w:t xml:space="preserve">prior to </w:t>
      </w:r>
      <w:r w:rsidR="008D7B90" w:rsidRPr="00E66597">
        <w:rPr>
          <w:rFonts w:asciiTheme="minorHAnsi" w:hAnsiTheme="minorHAnsi" w:cstheme="minorHAnsi"/>
          <w:szCs w:val="16"/>
        </w:rPr>
        <w:t xml:space="preserve">incepting or renewing your policy. </w:t>
      </w:r>
    </w:p>
    <w:p w14:paraId="68D8F091" w14:textId="77777777" w:rsidR="00BF1DA0" w:rsidRDefault="00BF1DA0" w:rsidP="008D7B90">
      <w:pPr>
        <w:spacing w:after="0" w:line="259" w:lineRule="auto"/>
        <w:ind w:left="0" w:firstLine="0"/>
        <w:jc w:val="left"/>
        <w:rPr>
          <w:rFonts w:asciiTheme="minorHAnsi" w:hAnsiTheme="minorHAnsi" w:cstheme="minorHAnsi"/>
          <w:szCs w:val="16"/>
        </w:rPr>
      </w:pPr>
    </w:p>
    <w:p w14:paraId="3100B673" w14:textId="7F232862" w:rsidR="00BF1DA0" w:rsidRDefault="00BF1DA0" w:rsidP="008D7B90">
      <w:pPr>
        <w:spacing w:after="0" w:line="259" w:lineRule="auto"/>
        <w:ind w:left="0" w:firstLine="0"/>
        <w:jc w:val="left"/>
        <w:rPr>
          <w:rFonts w:asciiTheme="minorHAnsi" w:hAnsiTheme="minorHAnsi" w:cstheme="minorHAnsi"/>
          <w:szCs w:val="16"/>
        </w:rPr>
      </w:pPr>
      <w:r>
        <w:rPr>
          <w:rFonts w:asciiTheme="minorHAnsi" w:hAnsiTheme="minorHAnsi" w:cstheme="minorHAnsi"/>
          <w:szCs w:val="16"/>
        </w:rPr>
        <w:t xml:space="preserve">In addition, we may charge you an administration fee when taking out a policy with us and on mid-term adjustments and policy cancellations. Details of the fees are set out in the table below. </w:t>
      </w:r>
    </w:p>
    <w:tbl>
      <w:tblPr>
        <w:tblStyle w:val="TableGrid0"/>
        <w:tblpPr w:leftFromText="180" w:rightFromText="180" w:vertAnchor="page" w:horzAnchor="margin" w:tblpY="10784"/>
        <w:tblW w:w="0" w:type="auto"/>
        <w:tblLook w:val="04A0" w:firstRow="1" w:lastRow="0" w:firstColumn="1" w:lastColumn="0" w:noHBand="0" w:noVBand="1"/>
      </w:tblPr>
      <w:tblGrid>
        <w:gridCol w:w="4826"/>
        <w:gridCol w:w="1701"/>
      </w:tblGrid>
      <w:tr w:rsidR="00BF1DA0" w:rsidRPr="009666EF" w14:paraId="6C5F2E3C" w14:textId="77777777" w:rsidTr="00BF1DA0">
        <w:tc>
          <w:tcPr>
            <w:tcW w:w="4826" w:type="dxa"/>
          </w:tcPr>
          <w:p w14:paraId="77EF22C8" w14:textId="77777777" w:rsidR="00BF1DA0" w:rsidRPr="009666EF" w:rsidRDefault="00BF1DA0" w:rsidP="00BF1DA0">
            <w:pPr>
              <w:spacing w:after="0"/>
              <w:ind w:left="0" w:firstLine="0"/>
              <w:jc w:val="left"/>
              <w:rPr>
                <w:rFonts w:asciiTheme="majorHAnsi" w:hAnsiTheme="majorHAnsi" w:cstheme="majorHAnsi"/>
                <w:szCs w:val="16"/>
              </w:rPr>
            </w:pPr>
            <w:r w:rsidRPr="009666EF">
              <w:rPr>
                <w:rFonts w:asciiTheme="majorHAnsi" w:hAnsiTheme="majorHAnsi" w:cstheme="majorHAnsi"/>
                <w:szCs w:val="16"/>
              </w:rPr>
              <w:t>Policy Inception / Policy Renewal</w:t>
            </w:r>
          </w:p>
        </w:tc>
        <w:tc>
          <w:tcPr>
            <w:tcW w:w="1701" w:type="dxa"/>
          </w:tcPr>
          <w:p w14:paraId="2C163E42" w14:textId="0776F8BE" w:rsidR="00BF1DA0" w:rsidRPr="009666EF" w:rsidRDefault="00BF1DA0" w:rsidP="00BF1DA0">
            <w:pPr>
              <w:spacing w:after="0"/>
              <w:ind w:left="0" w:firstLine="0"/>
              <w:jc w:val="center"/>
              <w:rPr>
                <w:rFonts w:asciiTheme="majorHAnsi" w:hAnsiTheme="majorHAnsi" w:cstheme="majorHAnsi"/>
                <w:szCs w:val="16"/>
              </w:rPr>
            </w:pPr>
            <w:r w:rsidRPr="009666EF">
              <w:rPr>
                <w:rFonts w:asciiTheme="majorHAnsi" w:hAnsiTheme="majorHAnsi" w:cstheme="majorHAnsi"/>
                <w:szCs w:val="16"/>
              </w:rPr>
              <w:t>£</w:t>
            </w:r>
            <w:r>
              <w:rPr>
                <w:rFonts w:asciiTheme="majorHAnsi" w:hAnsiTheme="majorHAnsi" w:cstheme="majorHAnsi"/>
                <w:szCs w:val="16"/>
              </w:rPr>
              <w:t>150</w:t>
            </w:r>
            <w:r>
              <w:rPr>
                <w:rFonts w:asciiTheme="majorHAnsi" w:hAnsiTheme="majorHAnsi" w:cstheme="majorHAnsi"/>
                <w:szCs w:val="16"/>
              </w:rPr>
              <w:t>.</w:t>
            </w:r>
            <w:r w:rsidRPr="009666EF">
              <w:rPr>
                <w:rFonts w:asciiTheme="majorHAnsi" w:hAnsiTheme="majorHAnsi" w:cstheme="majorHAnsi"/>
                <w:szCs w:val="16"/>
              </w:rPr>
              <w:t>00</w:t>
            </w:r>
          </w:p>
        </w:tc>
      </w:tr>
      <w:tr w:rsidR="00BF1DA0" w:rsidRPr="009666EF" w14:paraId="05B8F9EA" w14:textId="77777777" w:rsidTr="00BF1DA0">
        <w:tc>
          <w:tcPr>
            <w:tcW w:w="4826" w:type="dxa"/>
          </w:tcPr>
          <w:p w14:paraId="509E4CD6" w14:textId="4E819AE4" w:rsidR="00BF1DA0" w:rsidRPr="009666EF" w:rsidRDefault="00BF1DA0" w:rsidP="00BF1DA0">
            <w:pPr>
              <w:spacing w:after="0"/>
              <w:ind w:left="0" w:firstLine="0"/>
              <w:jc w:val="left"/>
              <w:rPr>
                <w:rFonts w:asciiTheme="majorHAnsi" w:hAnsiTheme="majorHAnsi" w:cstheme="majorHAnsi"/>
                <w:szCs w:val="16"/>
              </w:rPr>
            </w:pPr>
            <w:r w:rsidRPr="009666EF">
              <w:rPr>
                <w:rFonts w:asciiTheme="majorHAnsi" w:hAnsiTheme="majorHAnsi" w:cstheme="majorHAnsi"/>
                <w:szCs w:val="16"/>
              </w:rPr>
              <w:t>Mid Term Adjustment</w:t>
            </w:r>
            <w:r>
              <w:rPr>
                <w:rFonts w:asciiTheme="majorHAnsi" w:hAnsiTheme="majorHAnsi" w:cstheme="majorHAnsi"/>
                <w:szCs w:val="16"/>
              </w:rPr>
              <w:t xml:space="preserve"> – (In addition to any insurer charges)</w:t>
            </w:r>
          </w:p>
        </w:tc>
        <w:tc>
          <w:tcPr>
            <w:tcW w:w="1701" w:type="dxa"/>
          </w:tcPr>
          <w:p w14:paraId="63F694D7" w14:textId="2DD6B4D7" w:rsidR="00BF1DA0" w:rsidRPr="009666EF" w:rsidRDefault="00BF1DA0" w:rsidP="00BF1DA0">
            <w:pPr>
              <w:spacing w:after="0"/>
              <w:ind w:left="0" w:firstLine="0"/>
              <w:jc w:val="center"/>
              <w:rPr>
                <w:rFonts w:asciiTheme="majorHAnsi" w:hAnsiTheme="majorHAnsi" w:cstheme="majorHAnsi"/>
                <w:szCs w:val="16"/>
              </w:rPr>
            </w:pPr>
            <w:r w:rsidRPr="009666EF">
              <w:rPr>
                <w:rFonts w:asciiTheme="majorHAnsi" w:hAnsiTheme="majorHAnsi" w:cstheme="majorHAnsi"/>
                <w:szCs w:val="16"/>
              </w:rPr>
              <w:t>£5</w:t>
            </w:r>
            <w:r>
              <w:rPr>
                <w:rFonts w:asciiTheme="majorHAnsi" w:hAnsiTheme="majorHAnsi" w:cstheme="majorHAnsi"/>
                <w:szCs w:val="16"/>
              </w:rPr>
              <w:t>0</w:t>
            </w:r>
            <w:r w:rsidRPr="009666EF">
              <w:rPr>
                <w:rFonts w:asciiTheme="majorHAnsi" w:hAnsiTheme="majorHAnsi" w:cstheme="majorHAnsi"/>
                <w:szCs w:val="16"/>
              </w:rPr>
              <w:t>.00</w:t>
            </w:r>
          </w:p>
        </w:tc>
      </w:tr>
      <w:tr w:rsidR="00BF1DA0" w:rsidRPr="009666EF" w14:paraId="377ADAA8" w14:textId="77777777" w:rsidTr="00BF1DA0">
        <w:tc>
          <w:tcPr>
            <w:tcW w:w="4826" w:type="dxa"/>
          </w:tcPr>
          <w:p w14:paraId="24583883" w14:textId="739A78D8" w:rsidR="00BF1DA0" w:rsidRPr="00BF1DA0" w:rsidRDefault="00BF1DA0" w:rsidP="00BF1DA0">
            <w:pPr>
              <w:spacing w:after="0"/>
              <w:ind w:left="0" w:firstLine="0"/>
              <w:jc w:val="left"/>
              <w:rPr>
                <w:rFonts w:asciiTheme="minorHAnsi" w:hAnsiTheme="minorHAnsi" w:cstheme="minorHAnsi"/>
                <w:szCs w:val="16"/>
              </w:rPr>
            </w:pPr>
            <w:r w:rsidRPr="00BF1DA0">
              <w:rPr>
                <w:rFonts w:asciiTheme="minorHAnsi" w:hAnsiTheme="minorHAnsi" w:cstheme="minorHAnsi"/>
                <w:szCs w:val="16"/>
              </w:rPr>
              <w:t>Changes made on your policy for a non-disclosure</w:t>
            </w:r>
          </w:p>
        </w:tc>
        <w:tc>
          <w:tcPr>
            <w:tcW w:w="1701" w:type="dxa"/>
          </w:tcPr>
          <w:p w14:paraId="677CBD66" w14:textId="05057C93" w:rsidR="00BF1DA0" w:rsidRPr="009666EF" w:rsidRDefault="00BF1DA0" w:rsidP="00BF1DA0">
            <w:pPr>
              <w:spacing w:after="0"/>
              <w:ind w:left="0" w:firstLine="0"/>
              <w:jc w:val="center"/>
              <w:rPr>
                <w:rFonts w:asciiTheme="majorHAnsi" w:hAnsiTheme="majorHAnsi" w:cstheme="majorHAnsi"/>
                <w:szCs w:val="16"/>
              </w:rPr>
            </w:pPr>
            <w:r w:rsidRPr="009666EF">
              <w:rPr>
                <w:rFonts w:asciiTheme="majorHAnsi" w:hAnsiTheme="majorHAnsi" w:cstheme="majorHAnsi"/>
                <w:szCs w:val="16"/>
              </w:rPr>
              <w:t>£</w:t>
            </w:r>
            <w:r>
              <w:rPr>
                <w:rFonts w:asciiTheme="majorHAnsi" w:hAnsiTheme="majorHAnsi" w:cstheme="majorHAnsi"/>
                <w:szCs w:val="16"/>
              </w:rPr>
              <w:t>100</w:t>
            </w:r>
            <w:r w:rsidRPr="009666EF">
              <w:rPr>
                <w:rFonts w:asciiTheme="majorHAnsi" w:hAnsiTheme="majorHAnsi" w:cstheme="majorHAnsi"/>
                <w:szCs w:val="16"/>
              </w:rPr>
              <w:t>.00</w:t>
            </w:r>
          </w:p>
        </w:tc>
      </w:tr>
      <w:tr w:rsidR="00BF1DA0" w:rsidRPr="009666EF" w14:paraId="659C786F" w14:textId="77777777" w:rsidTr="00BF1DA0">
        <w:tc>
          <w:tcPr>
            <w:tcW w:w="4826" w:type="dxa"/>
          </w:tcPr>
          <w:p w14:paraId="3EB88169" w14:textId="24E0EA96" w:rsidR="00BF1DA0" w:rsidRPr="00BF1DA0" w:rsidRDefault="00BF1DA0" w:rsidP="00BF1DA0">
            <w:pPr>
              <w:spacing w:after="0"/>
              <w:ind w:left="0" w:firstLine="0"/>
              <w:jc w:val="left"/>
              <w:rPr>
                <w:rFonts w:asciiTheme="minorHAnsi" w:hAnsiTheme="minorHAnsi" w:cstheme="minorHAnsi"/>
                <w:szCs w:val="16"/>
              </w:rPr>
            </w:pPr>
            <w:r>
              <w:rPr>
                <w:rFonts w:asciiTheme="minorHAnsi" w:hAnsiTheme="minorHAnsi" w:cstheme="minorHAnsi"/>
                <w:szCs w:val="16"/>
              </w:rPr>
              <w:t>Policy Cancellation</w:t>
            </w:r>
          </w:p>
        </w:tc>
        <w:tc>
          <w:tcPr>
            <w:tcW w:w="1701" w:type="dxa"/>
          </w:tcPr>
          <w:p w14:paraId="4749645F" w14:textId="33B46EE5" w:rsidR="00BF1DA0" w:rsidRPr="009666EF" w:rsidRDefault="00BF1DA0" w:rsidP="00BF1DA0">
            <w:pPr>
              <w:spacing w:after="0"/>
              <w:ind w:left="0" w:firstLine="0"/>
              <w:jc w:val="center"/>
              <w:rPr>
                <w:rFonts w:asciiTheme="majorHAnsi" w:hAnsiTheme="majorHAnsi" w:cstheme="majorHAnsi"/>
                <w:szCs w:val="16"/>
              </w:rPr>
            </w:pPr>
            <w:r>
              <w:rPr>
                <w:rFonts w:asciiTheme="majorHAnsi" w:hAnsiTheme="majorHAnsi" w:cstheme="majorHAnsi"/>
                <w:szCs w:val="16"/>
              </w:rPr>
              <w:t>£50.00</w:t>
            </w:r>
          </w:p>
        </w:tc>
      </w:tr>
    </w:tbl>
    <w:p w14:paraId="7096C2BC" w14:textId="77777777" w:rsidR="00BF1DA0" w:rsidRDefault="00BF1DA0" w:rsidP="008D7B90">
      <w:pPr>
        <w:spacing w:after="0" w:line="259" w:lineRule="auto"/>
        <w:ind w:left="0" w:firstLine="0"/>
        <w:jc w:val="left"/>
        <w:rPr>
          <w:rFonts w:asciiTheme="minorHAnsi" w:hAnsiTheme="minorHAnsi" w:cstheme="minorHAnsi"/>
          <w:szCs w:val="16"/>
        </w:rPr>
      </w:pPr>
    </w:p>
    <w:p w14:paraId="25CC11AF" w14:textId="77777777" w:rsidR="001340D7" w:rsidRDefault="001340D7" w:rsidP="007269EE">
      <w:pPr>
        <w:spacing w:after="0"/>
        <w:rPr>
          <w:rFonts w:asciiTheme="minorHAnsi" w:hAnsiTheme="minorHAnsi" w:cstheme="minorHAnsi"/>
          <w:szCs w:val="16"/>
          <w:highlight w:val="yellow"/>
        </w:rPr>
      </w:pPr>
    </w:p>
    <w:p w14:paraId="6C3B57C5" w14:textId="77777777" w:rsidR="00E50EA0" w:rsidRDefault="00E50EA0" w:rsidP="007269EE">
      <w:pPr>
        <w:spacing w:after="0"/>
        <w:rPr>
          <w:rFonts w:asciiTheme="minorHAnsi" w:hAnsiTheme="minorHAnsi" w:cstheme="minorHAnsi"/>
          <w:szCs w:val="16"/>
          <w:highlight w:val="yellow"/>
        </w:rPr>
      </w:pPr>
    </w:p>
    <w:p w14:paraId="2A3575C7" w14:textId="77777777" w:rsidR="00E50EA0" w:rsidRDefault="00E50EA0" w:rsidP="007269EE">
      <w:pPr>
        <w:spacing w:after="0"/>
        <w:rPr>
          <w:rFonts w:asciiTheme="minorHAnsi" w:hAnsiTheme="minorHAnsi" w:cstheme="minorHAnsi"/>
          <w:szCs w:val="16"/>
          <w:highlight w:val="yellow"/>
        </w:rPr>
      </w:pPr>
    </w:p>
    <w:p w14:paraId="37B18A51" w14:textId="77777777" w:rsidR="00E50EA0" w:rsidRDefault="00E50EA0" w:rsidP="007269EE">
      <w:pPr>
        <w:spacing w:after="0"/>
        <w:rPr>
          <w:rFonts w:asciiTheme="minorHAnsi" w:hAnsiTheme="minorHAnsi" w:cstheme="minorHAnsi"/>
          <w:szCs w:val="16"/>
          <w:highlight w:val="yellow"/>
        </w:rPr>
      </w:pPr>
    </w:p>
    <w:p w14:paraId="76DB1066" w14:textId="77777777" w:rsidR="001340D7" w:rsidRDefault="001340D7" w:rsidP="007269EE">
      <w:pPr>
        <w:spacing w:after="0"/>
        <w:rPr>
          <w:rFonts w:asciiTheme="minorHAnsi" w:hAnsiTheme="minorHAnsi" w:cstheme="minorHAnsi"/>
          <w:szCs w:val="16"/>
          <w:highlight w:val="yellow"/>
        </w:rPr>
      </w:pPr>
    </w:p>
    <w:p w14:paraId="4FA498A1" w14:textId="77777777" w:rsidR="001340D7" w:rsidRDefault="001340D7" w:rsidP="007269EE">
      <w:pPr>
        <w:spacing w:after="0"/>
        <w:rPr>
          <w:rFonts w:asciiTheme="minorHAnsi" w:hAnsiTheme="minorHAnsi" w:cstheme="minorHAnsi"/>
          <w:szCs w:val="16"/>
          <w:highlight w:val="yellow"/>
        </w:rPr>
      </w:pPr>
    </w:p>
    <w:p w14:paraId="58412F43" w14:textId="2C0F0F46" w:rsidR="00E50EA0" w:rsidRDefault="00E50EA0" w:rsidP="001340D7">
      <w:pPr>
        <w:spacing w:after="0"/>
        <w:rPr>
          <w:rFonts w:asciiTheme="minorHAnsi" w:hAnsiTheme="minorHAnsi" w:cstheme="minorHAnsi"/>
          <w:szCs w:val="16"/>
        </w:rPr>
      </w:pPr>
    </w:p>
    <w:p w14:paraId="58C9C03A" w14:textId="70DF2428" w:rsidR="00BF1DA0" w:rsidRPr="00BF1DA0" w:rsidRDefault="00BF1DA0" w:rsidP="001340D7">
      <w:pPr>
        <w:spacing w:after="0"/>
        <w:rPr>
          <w:rFonts w:asciiTheme="minorHAnsi" w:hAnsiTheme="minorHAnsi" w:cstheme="minorHAnsi"/>
          <w:szCs w:val="16"/>
        </w:rPr>
      </w:pPr>
      <w:r w:rsidRPr="00BF1DA0">
        <w:rPr>
          <w:rFonts w:asciiTheme="minorHAnsi" w:hAnsiTheme="minorHAnsi" w:cstheme="minorHAnsi"/>
          <w:szCs w:val="16"/>
        </w:rPr>
        <w:t>Mid-term cancellations and other refunds are paid NET of commission</w:t>
      </w:r>
      <w:r w:rsidRPr="00BF1DA0">
        <w:rPr>
          <w:rFonts w:asciiTheme="minorHAnsi" w:hAnsiTheme="minorHAnsi" w:cstheme="minorHAnsi"/>
          <w:szCs w:val="16"/>
        </w:rPr>
        <w:t>.</w:t>
      </w:r>
    </w:p>
    <w:p w14:paraId="3B7AF643" w14:textId="77777777" w:rsidR="00BF1DA0" w:rsidRDefault="00BF1DA0" w:rsidP="001340D7">
      <w:pPr>
        <w:spacing w:after="0"/>
        <w:rPr>
          <w:rFonts w:asciiTheme="minorHAnsi" w:hAnsiTheme="minorHAnsi" w:cstheme="minorHAnsi"/>
          <w:szCs w:val="16"/>
        </w:rPr>
      </w:pPr>
    </w:p>
    <w:p w14:paraId="70F80BB0" w14:textId="796DB337" w:rsidR="00ED2FE8" w:rsidRDefault="001340D7" w:rsidP="00BF1DA0">
      <w:pPr>
        <w:spacing w:after="0"/>
        <w:ind w:left="6" w:firstLine="0"/>
        <w:rPr>
          <w:rFonts w:asciiTheme="minorHAnsi" w:hAnsiTheme="minorHAnsi" w:cstheme="minorHAnsi"/>
          <w:szCs w:val="16"/>
        </w:rPr>
      </w:pPr>
      <w:r w:rsidRPr="00EB1A98">
        <w:rPr>
          <w:rFonts w:asciiTheme="minorHAnsi" w:hAnsiTheme="minorHAnsi" w:cstheme="minorHAnsi"/>
          <w:szCs w:val="16"/>
        </w:rPr>
        <w:t>W</w:t>
      </w:r>
      <w:r w:rsidR="00832072">
        <w:rPr>
          <w:rFonts w:asciiTheme="minorHAnsi" w:hAnsiTheme="minorHAnsi" w:cstheme="minorHAnsi"/>
          <w:szCs w:val="16"/>
        </w:rPr>
        <w:t xml:space="preserve">e provide some insurers with </w:t>
      </w:r>
      <w:r w:rsidR="00555B44">
        <w:rPr>
          <w:rFonts w:asciiTheme="minorHAnsi" w:hAnsiTheme="minorHAnsi" w:cstheme="minorHAnsi"/>
          <w:szCs w:val="16"/>
        </w:rPr>
        <w:t>additional services, such as claims</w:t>
      </w:r>
      <w:r w:rsidR="00B64FF3">
        <w:rPr>
          <w:rFonts w:asciiTheme="minorHAnsi" w:hAnsiTheme="minorHAnsi" w:cstheme="minorHAnsi"/>
          <w:szCs w:val="16"/>
        </w:rPr>
        <w:t xml:space="preserve"> and </w:t>
      </w:r>
      <w:r w:rsidR="00555B44">
        <w:rPr>
          <w:rFonts w:asciiTheme="minorHAnsi" w:hAnsiTheme="minorHAnsi" w:cstheme="minorHAnsi"/>
          <w:szCs w:val="16"/>
        </w:rPr>
        <w:t xml:space="preserve">underwriting </w:t>
      </w:r>
      <w:r w:rsidR="00E57CB3">
        <w:rPr>
          <w:rFonts w:asciiTheme="minorHAnsi" w:hAnsiTheme="minorHAnsi" w:cstheme="minorHAnsi"/>
          <w:szCs w:val="16"/>
        </w:rPr>
        <w:t xml:space="preserve">assistance and </w:t>
      </w:r>
      <w:r w:rsidR="00B64FF3">
        <w:rPr>
          <w:rFonts w:asciiTheme="minorHAnsi" w:hAnsiTheme="minorHAnsi" w:cstheme="minorHAnsi"/>
          <w:szCs w:val="16"/>
        </w:rPr>
        <w:t>support</w:t>
      </w:r>
      <w:r w:rsidR="00B61590">
        <w:rPr>
          <w:rFonts w:asciiTheme="minorHAnsi" w:hAnsiTheme="minorHAnsi" w:cstheme="minorHAnsi"/>
          <w:szCs w:val="16"/>
        </w:rPr>
        <w:t>ing their teams</w:t>
      </w:r>
      <w:r w:rsidR="00E57CB3">
        <w:rPr>
          <w:rFonts w:asciiTheme="minorHAnsi" w:hAnsiTheme="minorHAnsi" w:cstheme="minorHAnsi"/>
          <w:szCs w:val="16"/>
        </w:rPr>
        <w:t xml:space="preserve"> in their </w:t>
      </w:r>
      <w:r w:rsidR="00BF1DA0">
        <w:rPr>
          <w:rFonts w:asciiTheme="minorHAnsi" w:hAnsiTheme="minorHAnsi" w:cstheme="minorHAnsi"/>
          <w:szCs w:val="16"/>
        </w:rPr>
        <w:t>day-to-day</w:t>
      </w:r>
      <w:r w:rsidR="00E57CB3">
        <w:rPr>
          <w:rFonts w:asciiTheme="minorHAnsi" w:hAnsiTheme="minorHAnsi" w:cstheme="minorHAnsi"/>
          <w:szCs w:val="16"/>
        </w:rPr>
        <w:t xml:space="preserve"> activities.  Where we do provide these services, we may </w:t>
      </w:r>
      <w:r w:rsidR="00B24356">
        <w:rPr>
          <w:rFonts w:asciiTheme="minorHAnsi" w:hAnsiTheme="minorHAnsi" w:cstheme="minorHAnsi"/>
          <w:szCs w:val="16"/>
        </w:rPr>
        <w:t xml:space="preserve">receive an additional payment from the insurer </w:t>
      </w:r>
      <w:r w:rsidRPr="00EB1A98">
        <w:rPr>
          <w:rFonts w:asciiTheme="minorHAnsi" w:hAnsiTheme="minorHAnsi" w:cstheme="minorHAnsi"/>
          <w:szCs w:val="16"/>
        </w:rPr>
        <w:t>for the work undertaken</w:t>
      </w:r>
      <w:r w:rsidR="00B24356">
        <w:rPr>
          <w:rFonts w:asciiTheme="minorHAnsi" w:hAnsiTheme="minorHAnsi" w:cstheme="minorHAnsi"/>
          <w:szCs w:val="16"/>
        </w:rPr>
        <w:t xml:space="preserve">, </w:t>
      </w:r>
      <w:r w:rsidR="007771F5">
        <w:rPr>
          <w:rFonts w:asciiTheme="minorHAnsi" w:hAnsiTheme="minorHAnsi" w:cstheme="minorHAnsi"/>
          <w:szCs w:val="16"/>
        </w:rPr>
        <w:t>and</w:t>
      </w:r>
      <w:r w:rsidR="00B24356">
        <w:rPr>
          <w:rFonts w:asciiTheme="minorHAnsi" w:hAnsiTheme="minorHAnsi" w:cstheme="minorHAnsi"/>
          <w:szCs w:val="16"/>
        </w:rPr>
        <w:t xml:space="preserve"> this might not be linked directly to </w:t>
      </w:r>
      <w:r w:rsidR="00F8598E">
        <w:rPr>
          <w:rFonts w:asciiTheme="minorHAnsi" w:hAnsiTheme="minorHAnsi" w:cstheme="minorHAnsi"/>
          <w:szCs w:val="16"/>
        </w:rPr>
        <w:t xml:space="preserve">arranging your insurance policy.  </w:t>
      </w:r>
      <w:r w:rsidRPr="00EB1A98">
        <w:rPr>
          <w:rFonts w:asciiTheme="minorHAnsi" w:hAnsiTheme="minorHAnsi" w:cstheme="minorHAnsi"/>
          <w:szCs w:val="16"/>
        </w:rPr>
        <w:t xml:space="preserve"> </w:t>
      </w:r>
    </w:p>
    <w:p w14:paraId="1B4F90F4" w14:textId="77777777" w:rsidR="00ED2FE8" w:rsidRDefault="00ED2FE8" w:rsidP="001340D7">
      <w:pPr>
        <w:spacing w:after="0"/>
        <w:rPr>
          <w:rFonts w:asciiTheme="minorHAnsi" w:hAnsiTheme="minorHAnsi" w:cstheme="minorHAnsi"/>
          <w:szCs w:val="16"/>
        </w:rPr>
      </w:pPr>
    </w:p>
    <w:p w14:paraId="52A09F1C" w14:textId="47FCCEB7" w:rsidR="001340D7" w:rsidRPr="00EB1A98" w:rsidRDefault="001340D7" w:rsidP="001340D7">
      <w:pPr>
        <w:spacing w:after="0"/>
        <w:rPr>
          <w:rFonts w:asciiTheme="minorHAnsi" w:hAnsiTheme="minorHAnsi" w:cstheme="minorHAnsi"/>
          <w:szCs w:val="16"/>
        </w:rPr>
      </w:pPr>
      <w:r w:rsidRPr="00EB1A98">
        <w:rPr>
          <w:rFonts w:asciiTheme="minorHAnsi" w:hAnsiTheme="minorHAnsi" w:cstheme="minorHAnsi"/>
          <w:szCs w:val="16"/>
        </w:rPr>
        <w:t xml:space="preserve">Where you pay your premiums by monthly </w:t>
      </w:r>
      <w:r w:rsidR="00BF1DA0" w:rsidRPr="00EB1A98">
        <w:rPr>
          <w:rFonts w:asciiTheme="minorHAnsi" w:hAnsiTheme="minorHAnsi" w:cstheme="minorHAnsi"/>
          <w:szCs w:val="16"/>
        </w:rPr>
        <w:t>instalments,</w:t>
      </w:r>
      <w:r w:rsidRPr="00EB1A98">
        <w:rPr>
          <w:rFonts w:asciiTheme="minorHAnsi" w:hAnsiTheme="minorHAnsi" w:cstheme="minorHAnsi"/>
          <w:szCs w:val="16"/>
        </w:rPr>
        <w:t xml:space="preserve"> we </w:t>
      </w:r>
      <w:r w:rsidR="004079B2">
        <w:rPr>
          <w:rFonts w:asciiTheme="minorHAnsi" w:hAnsiTheme="minorHAnsi" w:cstheme="minorHAnsi"/>
          <w:szCs w:val="16"/>
        </w:rPr>
        <w:t xml:space="preserve">may </w:t>
      </w:r>
      <w:r w:rsidRPr="00EB1A98">
        <w:rPr>
          <w:rFonts w:asciiTheme="minorHAnsi" w:hAnsiTheme="minorHAnsi" w:cstheme="minorHAnsi"/>
          <w:szCs w:val="16"/>
        </w:rPr>
        <w:t xml:space="preserve">receive a payment from the finance provider for introducing you, which is a percentage of the premium financed. </w:t>
      </w:r>
    </w:p>
    <w:p w14:paraId="7704D3E1" w14:textId="77777777" w:rsidR="001340D7" w:rsidRPr="001B2DFD" w:rsidRDefault="001340D7" w:rsidP="001340D7">
      <w:pPr>
        <w:spacing w:after="0"/>
        <w:rPr>
          <w:rFonts w:asciiTheme="minorHAnsi" w:hAnsiTheme="minorHAnsi" w:cstheme="minorHAnsi"/>
          <w:szCs w:val="16"/>
        </w:rPr>
      </w:pPr>
    </w:p>
    <w:p w14:paraId="0F414F5C" w14:textId="462FDCBA" w:rsidR="001340D7" w:rsidRDefault="001340D7" w:rsidP="001340D7">
      <w:pPr>
        <w:spacing w:after="0"/>
        <w:rPr>
          <w:rFonts w:asciiTheme="minorHAnsi" w:hAnsiTheme="minorHAnsi" w:cstheme="minorHAnsi"/>
          <w:szCs w:val="16"/>
        </w:rPr>
      </w:pPr>
      <w:r w:rsidRPr="001B2DFD">
        <w:rPr>
          <w:rFonts w:asciiTheme="minorHAnsi" w:hAnsiTheme="minorHAnsi" w:cstheme="minorHAnsi"/>
          <w:szCs w:val="16"/>
        </w:rPr>
        <w:t>In the event we no longer act as your appointed broker, we may (at your request) continue to provide a claim</w:t>
      </w:r>
      <w:r w:rsidR="001375F3">
        <w:rPr>
          <w:rFonts w:asciiTheme="minorHAnsi" w:hAnsiTheme="minorHAnsi" w:cstheme="minorHAnsi"/>
          <w:szCs w:val="16"/>
        </w:rPr>
        <w:t>s</w:t>
      </w:r>
      <w:r w:rsidRPr="001B2DFD">
        <w:rPr>
          <w:rFonts w:asciiTheme="minorHAnsi" w:hAnsiTheme="minorHAnsi" w:cstheme="minorHAnsi"/>
          <w:szCs w:val="16"/>
        </w:rPr>
        <w:t xml:space="preserve"> handling service for existing claims that occurred during our appointment with yourselves, this will be subject to a fee. Any fee will reflect the amount of work involved but will not be more than any remuneration we have received from you previously. We will advise you of the exact amount prior to your acceptance.</w:t>
      </w:r>
    </w:p>
    <w:p w14:paraId="7D3BFEC3" w14:textId="77777777" w:rsidR="00124453" w:rsidRDefault="00124453" w:rsidP="007269EE">
      <w:pPr>
        <w:spacing w:after="0"/>
        <w:rPr>
          <w:rFonts w:asciiTheme="minorHAnsi" w:hAnsiTheme="minorHAnsi" w:cstheme="minorHAnsi"/>
          <w:szCs w:val="16"/>
        </w:rPr>
      </w:pPr>
    </w:p>
    <w:p w14:paraId="0DFD43A8" w14:textId="48931739" w:rsidR="00BA7BF1" w:rsidRDefault="007269EE" w:rsidP="00EB1A98">
      <w:pPr>
        <w:spacing w:after="0"/>
        <w:rPr>
          <w:rFonts w:asciiTheme="minorHAnsi" w:hAnsiTheme="minorHAnsi" w:cstheme="minorHAnsi"/>
          <w:szCs w:val="16"/>
        </w:rPr>
      </w:pPr>
      <w:r w:rsidRPr="001B2DFD">
        <w:rPr>
          <w:rFonts w:asciiTheme="minorHAnsi" w:hAnsiTheme="minorHAnsi" w:cstheme="minorHAnsi"/>
          <w:szCs w:val="16"/>
        </w:rPr>
        <w:t xml:space="preserve">You are entitled, at any time, to request further information regarding the amount of any commission which we may have received </w:t>
      </w:r>
      <w:proofErr w:type="gramStart"/>
      <w:r w:rsidRPr="001B2DFD">
        <w:rPr>
          <w:rFonts w:asciiTheme="minorHAnsi" w:hAnsiTheme="minorHAnsi" w:cstheme="minorHAnsi"/>
          <w:szCs w:val="16"/>
        </w:rPr>
        <w:t>as a result of</w:t>
      </w:r>
      <w:proofErr w:type="gramEnd"/>
      <w:r w:rsidRPr="001B2DFD">
        <w:rPr>
          <w:rFonts w:asciiTheme="minorHAnsi" w:hAnsiTheme="minorHAnsi" w:cstheme="minorHAnsi"/>
          <w:szCs w:val="16"/>
        </w:rPr>
        <w:t xml:space="preserve"> placing or renewing your insurance cover. </w:t>
      </w:r>
    </w:p>
    <w:p w14:paraId="4DEED041" w14:textId="5DB832B1" w:rsidR="00BF1DA0" w:rsidRDefault="00BF1DA0" w:rsidP="00EB1A98">
      <w:pPr>
        <w:spacing w:after="0"/>
        <w:rPr>
          <w:rFonts w:asciiTheme="minorHAnsi" w:hAnsiTheme="minorHAnsi" w:cstheme="minorHAnsi"/>
          <w:szCs w:val="16"/>
        </w:rPr>
      </w:pPr>
    </w:p>
    <w:p w14:paraId="7E7D8B69" w14:textId="315A368D" w:rsidR="00BF1DA0" w:rsidRDefault="00BF1DA0" w:rsidP="00EB1A98">
      <w:pPr>
        <w:spacing w:after="0"/>
        <w:rPr>
          <w:rFonts w:asciiTheme="minorHAnsi" w:hAnsiTheme="minorHAnsi" w:cstheme="minorHAnsi"/>
          <w:szCs w:val="16"/>
        </w:rPr>
      </w:pPr>
    </w:p>
    <w:p w14:paraId="6CEB9F5A" w14:textId="264D419F" w:rsidR="00BF1DA0" w:rsidRDefault="00BF1DA0" w:rsidP="00EB1A98">
      <w:pPr>
        <w:spacing w:after="0"/>
        <w:rPr>
          <w:rFonts w:asciiTheme="minorHAnsi" w:hAnsiTheme="minorHAnsi" w:cstheme="minorHAnsi"/>
          <w:szCs w:val="16"/>
        </w:rPr>
      </w:pPr>
    </w:p>
    <w:p w14:paraId="7CDB4966" w14:textId="77777777" w:rsidR="00BF1DA0" w:rsidRDefault="00BF1DA0" w:rsidP="00EB1A98">
      <w:pPr>
        <w:spacing w:after="0"/>
        <w:rPr>
          <w:rFonts w:asciiTheme="minorHAnsi" w:hAnsiTheme="minorHAnsi" w:cstheme="minorHAnsi"/>
          <w:szCs w:val="16"/>
        </w:rPr>
      </w:pPr>
    </w:p>
    <w:p w14:paraId="3269F5DE" w14:textId="77777777" w:rsidR="000E2AAD" w:rsidRDefault="000E2AAD" w:rsidP="007269EE">
      <w:pPr>
        <w:spacing w:after="0"/>
        <w:rPr>
          <w:rFonts w:asciiTheme="minorHAnsi" w:hAnsiTheme="minorHAnsi" w:cstheme="minorHAnsi"/>
          <w:szCs w:val="16"/>
        </w:rPr>
      </w:pPr>
    </w:p>
    <w:p w14:paraId="03E10FDD" w14:textId="77777777" w:rsidR="00C01A70" w:rsidRDefault="001400E3" w:rsidP="007269EE">
      <w:pPr>
        <w:pBdr>
          <w:bottom w:val="single" w:sz="6" w:space="1" w:color="auto"/>
        </w:pBdr>
        <w:spacing w:after="0"/>
        <w:rPr>
          <w:rFonts w:asciiTheme="minorHAnsi" w:hAnsiTheme="minorHAnsi" w:cstheme="minorHAnsi"/>
          <w:b/>
          <w:bCs/>
          <w:szCs w:val="16"/>
        </w:rPr>
      </w:pPr>
      <w:r w:rsidRPr="00BA7BF1">
        <w:rPr>
          <w:rFonts w:asciiTheme="minorHAnsi" w:hAnsiTheme="minorHAnsi" w:cstheme="minorHAnsi"/>
          <w:b/>
          <w:bCs/>
          <w:szCs w:val="16"/>
        </w:rPr>
        <w:lastRenderedPageBreak/>
        <w:t>Cancellation of Insurances</w:t>
      </w:r>
    </w:p>
    <w:p w14:paraId="4E098F7A" w14:textId="77777777" w:rsidR="00BF1DA0" w:rsidRPr="000E2AAD" w:rsidRDefault="00BF1DA0" w:rsidP="00BF1DA0">
      <w:pPr>
        <w:spacing w:after="0"/>
        <w:rPr>
          <w:rFonts w:asciiTheme="minorHAnsi" w:hAnsiTheme="minorHAnsi" w:cstheme="minorHAnsi"/>
          <w:szCs w:val="16"/>
        </w:rPr>
      </w:pPr>
      <w:r w:rsidRPr="000E2AAD">
        <w:rPr>
          <w:rFonts w:asciiTheme="minorHAnsi" w:hAnsiTheme="minorHAnsi" w:cstheme="minorHAnsi"/>
          <w:szCs w:val="16"/>
        </w:rPr>
        <w:t>You have the rights to cancel your policy</w:t>
      </w:r>
      <w:r>
        <w:rPr>
          <w:rFonts w:asciiTheme="minorHAnsi" w:hAnsiTheme="minorHAnsi" w:cstheme="minorHAnsi"/>
          <w:szCs w:val="16"/>
        </w:rPr>
        <w:t xml:space="preserve">, </w:t>
      </w:r>
      <w:r w:rsidRPr="000E2AAD">
        <w:rPr>
          <w:rFonts w:asciiTheme="minorHAnsi" w:hAnsiTheme="minorHAnsi" w:cstheme="minorHAnsi"/>
          <w:szCs w:val="16"/>
        </w:rPr>
        <w:t xml:space="preserve">which is set out in the policy document. </w:t>
      </w:r>
    </w:p>
    <w:p w14:paraId="5FD21D8D" w14:textId="77777777" w:rsidR="00BF1DA0" w:rsidRPr="000E2AAD" w:rsidRDefault="00BF1DA0" w:rsidP="00BF1DA0">
      <w:pPr>
        <w:spacing w:after="0"/>
        <w:rPr>
          <w:rFonts w:asciiTheme="minorHAnsi" w:hAnsiTheme="minorHAnsi" w:cstheme="minorHAnsi"/>
          <w:szCs w:val="16"/>
        </w:rPr>
      </w:pPr>
    </w:p>
    <w:p w14:paraId="1AC48916" w14:textId="77777777" w:rsidR="00BF1DA0" w:rsidRDefault="00BF1DA0" w:rsidP="00BF1DA0">
      <w:pPr>
        <w:spacing w:after="0"/>
        <w:rPr>
          <w:rFonts w:asciiTheme="minorHAnsi" w:hAnsiTheme="minorHAnsi" w:cstheme="minorHAnsi"/>
          <w:szCs w:val="16"/>
        </w:rPr>
      </w:pPr>
      <w:r w:rsidRPr="000E2AAD">
        <w:rPr>
          <w:rFonts w:asciiTheme="minorHAnsi" w:hAnsiTheme="minorHAnsi" w:cstheme="minorHAnsi"/>
          <w:szCs w:val="16"/>
        </w:rPr>
        <w:t xml:space="preserve">You will be charged as follows if you cancel your insurance policy: </w:t>
      </w:r>
    </w:p>
    <w:p w14:paraId="709892C3" w14:textId="77777777"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rPr>
        <w:t xml:space="preserve"> </w:t>
      </w:r>
    </w:p>
    <w:p w14:paraId="28434930" w14:textId="77777777"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rPr>
        <w:t xml:space="preserve">You will be charged as follows if you cancel your insurance policy: </w:t>
      </w:r>
    </w:p>
    <w:p w14:paraId="385B8424" w14:textId="77777777"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u w:val="single"/>
        </w:rPr>
        <w:t>Cancellation before the commencement of your policy</w:t>
      </w:r>
      <w:r w:rsidRPr="000E2AAD">
        <w:rPr>
          <w:rFonts w:asciiTheme="minorHAnsi" w:hAnsiTheme="minorHAnsi" w:cstheme="minorHAnsi"/>
          <w:szCs w:val="16"/>
        </w:rPr>
        <w:t xml:space="preserve">: You will be entitled to a full refund of any monies paid. </w:t>
      </w:r>
    </w:p>
    <w:p w14:paraId="29E91A6B" w14:textId="77777777"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rPr>
        <w:t xml:space="preserve"> </w:t>
      </w:r>
    </w:p>
    <w:p w14:paraId="6EA73D54" w14:textId="78C7E88D"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u w:val="single"/>
        </w:rPr>
        <w:t xml:space="preserve">Cancellation during the ‘Cooling Off period’: </w:t>
      </w:r>
      <w:r w:rsidRPr="000E2AAD">
        <w:rPr>
          <w:rFonts w:asciiTheme="minorHAnsi" w:hAnsiTheme="minorHAnsi" w:cstheme="minorHAnsi"/>
          <w:szCs w:val="16"/>
        </w:rPr>
        <w:t>You may be charged by the insurer for the service they have provided during</w:t>
      </w:r>
      <w:r w:rsidR="004079B2">
        <w:rPr>
          <w:rFonts w:asciiTheme="minorHAnsi" w:hAnsiTheme="minorHAnsi" w:cstheme="minorHAnsi"/>
          <w:szCs w:val="16"/>
        </w:rPr>
        <w:t xml:space="preserve"> the</w:t>
      </w:r>
      <w:r w:rsidRPr="000E2AAD">
        <w:rPr>
          <w:rFonts w:asciiTheme="minorHAnsi" w:hAnsiTheme="minorHAnsi" w:cstheme="minorHAnsi"/>
          <w:szCs w:val="16"/>
        </w:rPr>
        <w:t xml:space="preserve"> period from the date cover commenced to the date of cancellation. We may also make a cancellation charge as </w:t>
      </w:r>
      <w:r w:rsidR="008D7BC4">
        <w:rPr>
          <w:rFonts w:asciiTheme="minorHAnsi" w:hAnsiTheme="minorHAnsi" w:cstheme="minorHAnsi"/>
          <w:szCs w:val="16"/>
        </w:rPr>
        <w:t>outlined</w:t>
      </w:r>
      <w:r w:rsidR="008D7BC4" w:rsidRPr="000E2AAD">
        <w:rPr>
          <w:rFonts w:asciiTheme="minorHAnsi" w:hAnsiTheme="minorHAnsi" w:cstheme="minorHAnsi"/>
          <w:szCs w:val="16"/>
        </w:rPr>
        <w:t xml:space="preserve"> </w:t>
      </w:r>
      <w:r w:rsidRPr="000E2AAD">
        <w:rPr>
          <w:rFonts w:asciiTheme="minorHAnsi" w:hAnsiTheme="minorHAnsi" w:cstheme="minorHAnsi"/>
          <w:szCs w:val="16"/>
        </w:rPr>
        <w:t xml:space="preserve">above. </w:t>
      </w:r>
    </w:p>
    <w:p w14:paraId="20E8C424" w14:textId="77777777"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rPr>
        <w:t xml:space="preserve"> </w:t>
      </w:r>
    </w:p>
    <w:p w14:paraId="0EA613A3" w14:textId="2E212195"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u w:val="single"/>
        </w:rPr>
        <w:t>Cancellation after the ‘Cooling Off period:</w:t>
      </w:r>
      <w:r w:rsidRPr="000E2AAD">
        <w:rPr>
          <w:rFonts w:asciiTheme="minorHAnsi" w:hAnsiTheme="minorHAnsi" w:cstheme="minorHAnsi"/>
          <w:szCs w:val="16"/>
        </w:rPr>
        <w:t xml:space="preserve"> You will be charged by the insurer for the service they have provided during </w:t>
      </w:r>
      <w:r w:rsidR="008D7BC4">
        <w:rPr>
          <w:rFonts w:asciiTheme="minorHAnsi" w:hAnsiTheme="minorHAnsi" w:cstheme="minorHAnsi"/>
          <w:szCs w:val="16"/>
        </w:rPr>
        <w:t xml:space="preserve">the </w:t>
      </w:r>
      <w:r w:rsidRPr="000E2AAD">
        <w:rPr>
          <w:rFonts w:asciiTheme="minorHAnsi" w:hAnsiTheme="minorHAnsi" w:cstheme="minorHAnsi"/>
          <w:szCs w:val="16"/>
        </w:rPr>
        <w:t xml:space="preserve">period from the date cover commenced to the date of cancellation. In some circumstances a refund may not be possible after your cooling off period has ended </w:t>
      </w:r>
      <w:proofErr w:type="gramStart"/>
      <w:r w:rsidRPr="000E2AAD">
        <w:rPr>
          <w:rFonts w:asciiTheme="minorHAnsi" w:hAnsiTheme="minorHAnsi" w:cstheme="minorHAnsi"/>
          <w:szCs w:val="16"/>
        </w:rPr>
        <w:t>e.g.</w:t>
      </w:r>
      <w:proofErr w:type="gramEnd"/>
      <w:r w:rsidRPr="000E2AAD">
        <w:rPr>
          <w:rFonts w:asciiTheme="minorHAnsi" w:hAnsiTheme="minorHAnsi" w:cstheme="minorHAnsi"/>
          <w:szCs w:val="16"/>
        </w:rPr>
        <w:t xml:space="preserve"> if you have made a claim. Your policy wording will set out your insurer’s terms in this respect. </w:t>
      </w:r>
      <w:r>
        <w:rPr>
          <w:rFonts w:asciiTheme="minorHAnsi" w:hAnsiTheme="minorHAnsi" w:cstheme="minorHAnsi"/>
          <w:szCs w:val="16"/>
        </w:rPr>
        <w:t xml:space="preserve"> </w:t>
      </w:r>
      <w:r w:rsidRPr="000E2AAD">
        <w:rPr>
          <w:rFonts w:asciiTheme="minorHAnsi" w:hAnsiTheme="minorHAnsi" w:cstheme="minorHAnsi"/>
          <w:szCs w:val="16"/>
        </w:rPr>
        <w:t xml:space="preserve">Any fees charged for arranging your policy will not be refunded. </w:t>
      </w:r>
    </w:p>
    <w:p w14:paraId="72185F84" w14:textId="77777777" w:rsidR="000E2AAD" w:rsidRDefault="000E2AAD" w:rsidP="007269EE">
      <w:pPr>
        <w:spacing w:after="0"/>
        <w:rPr>
          <w:rFonts w:asciiTheme="minorHAnsi" w:hAnsiTheme="minorHAnsi" w:cstheme="minorHAnsi"/>
          <w:szCs w:val="16"/>
        </w:rPr>
      </w:pPr>
    </w:p>
    <w:p w14:paraId="6A7BC901" w14:textId="77777777" w:rsidR="001D1302" w:rsidRPr="00E66597" w:rsidRDefault="001D1302" w:rsidP="001D1302">
      <w:pPr>
        <w:pStyle w:val="Heading2"/>
        <w:ind w:left="-5"/>
        <w:rPr>
          <w:rFonts w:asciiTheme="minorHAnsi" w:hAnsiTheme="minorHAnsi" w:cstheme="minorHAnsi"/>
          <w:szCs w:val="16"/>
        </w:rPr>
      </w:pPr>
      <w:r w:rsidRPr="00E66597">
        <w:rPr>
          <w:rFonts w:asciiTheme="minorHAnsi" w:hAnsiTheme="minorHAnsi" w:cstheme="minorHAnsi"/>
          <w:szCs w:val="16"/>
        </w:rPr>
        <w:t xml:space="preserve">Your attention is specifically drawn to the following: - </w:t>
      </w:r>
    </w:p>
    <w:p w14:paraId="29DB27BF" w14:textId="5724C258" w:rsidR="001D1302" w:rsidRPr="00E66597" w:rsidRDefault="001D1302" w:rsidP="001D1302">
      <w:pPr>
        <w:ind w:left="-5"/>
        <w:rPr>
          <w:rFonts w:asciiTheme="minorHAnsi" w:hAnsiTheme="minorHAnsi" w:cstheme="minorHAnsi"/>
          <w:szCs w:val="16"/>
        </w:rPr>
      </w:pPr>
      <w:r>
        <w:rPr>
          <w:rFonts w:asciiTheme="minorHAnsi" w:hAnsiTheme="minorHAnsi" w:cstheme="minorHAnsi"/>
          <w:szCs w:val="16"/>
        </w:rPr>
        <w:t xml:space="preserve">In addition to any fees payable when you </w:t>
      </w:r>
      <w:r w:rsidRPr="00E66597">
        <w:rPr>
          <w:rFonts w:asciiTheme="minorHAnsi" w:hAnsiTheme="minorHAnsi" w:cstheme="minorHAnsi"/>
          <w:szCs w:val="16"/>
        </w:rPr>
        <w:t>cancel your policy</w:t>
      </w:r>
      <w:r>
        <w:rPr>
          <w:rFonts w:asciiTheme="minorHAnsi" w:hAnsiTheme="minorHAnsi" w:cstheme="minorHAnsi"/>
          <w:szCs w:val="16"/>
        </w:rPr>
        <w:t xml:space="preserve"> or</w:t>
      </w:r>
      <w:r w:rsidRPr="00E66597">
        <w:rPr>
          <w:rFonts w:asciiTheme="minorHAnsi" w:hAnsiTheme="minorHAnsi" w:cstheme="minorHAnsi"/>
          <w:szCs w:val="16"/>
        </w:rPr>
        <w:t xml:space="preserve"> request a mid-term adjustment which results in a refund of premium</w:t>
      </w:r>
      <w:r w:rsidR="008D7BC4">
        <w:rPr>
          <w:rFonts w:asciiTheme="minorHAnsi" w:hAnsiTheme="minorHAnsi" w:cstheme="minorHAnsi"/>
          <w:szCs w:val="16"/>
        </w:rPr>
        <w:t>,</w:t>
      </w:r>
      <w:r>
        <w:rPr>
          <w:rFonts w:asciiTheme="minorHAnsi" w:hAnsiTheme="minorHAnsi" w:cstheme="minorHAnsi"/>
          <w:szCs w:val="16"/>
        </w:rPr>
        <w:t xml:space="preserve"> we </w:t>
      </w:r>
      <w:r w:rsidR="00142961">
        <w:rPr>
          <w:rFonts w:asciiTheme="minorHAnsi" w:hAnsiTheme="minorHAnsi" w:cstheme="minorHAnsi"/>
          <w:szCs w:val="16"/>
        </w:rPr>
        <w:t xml:space="preserve">may </w:t>
      </w:r>
      <w:r>
        <w:rPr>
          <w:rFonts w:asciiTheme="minorHAnsi" w:hAnsiTheme="minorHAnsi" w:cstheme="minorHAnsi"/>
          <w:szCs w:val="16"/>
        </w:rPr>
        <w:t>retain the commission originally earned in return for the activities already undertaken on your behalf.</w:t>
      </w:r>
      <w:r w:rsidRPr="00E66597">
        <w:rPr>
          <w:rFonts w:asciiTheme="minorHAnsi" w:hAnsiTheme="minorHAnsi" w:cstheme="minorHAnsi"/>
          <w:szCs w:val="16"/>
        </w:rPr>
        <w:t xml:space="preserve"> </w:t>
      </w:r>
    </w:p>
    <w:p w14:paraId="672BD8BE" w14:textId="77777777" w:rsidR="007269EE" w:rsidRPr="00E66597" w:rsidRDefault="007269EE" w:rsidP="00416C45">
      <w:pPr>
        <w:ind w:left="10"/>
        <w:rPr>
          <w:rFonts w:asciiTheme="minorHAnsi" w:hAnsiTheme="minorHAnsi" w:cstheme="minorHAnsi"/>
          <w:szCs w:val="16"/>
        </w:rPr>
      </w:pPr>
    </w:p>
    <w:p w14:paraId="32750D7C" w14:textId="6B73491F" w:rsidR="00D422C4" w:rsidRPr="00E66597" w:rsidRDefault="00B7292C" w:rsidP="00D422C4">
      <w:pPr>
        <w:pBdr>
          <w:bottom w:val="single" w:sz="6" w:space="1" w:color="auto"/>
        </w:pBdr>
        <w:ind w:left="10"/>
        <w:rPr>
          <w:rFonts w:asciiTheme="minorHAnsi" w:hAnsiTheme="minorHAnsi" w:cstheme="minorHAnsi"/>
          <w:b/>
          <w:szCs w:val="16"/>
        </w:rPr>
      </w:pPr>
      <w:r>
        <w:rPr>
          <w:rFonts w:asciiTheme="minorHAnsi" w:hAnsiTheme="minorHAnsi" w:cstheme="minorHAnsi"/>
          <w:b/>
          <w:szCs w:val="16"/>
        </w:rPr>
        <w:t>Important Information</w:t>
      </w:r>
      <w:r w:rsidR="00D422C4" w:rsidRPr="00E66597">
        <w:rPr>
          <w:rFonts w:asciiTheme="minorHAnsi" w:hAnsiTheme="minorHAnsi" w:cstheme="minorHAnsi"/>
          <w:b/>
          <w:szCs w:val="16"/>
        </w:rPr>
        <w:t xml:space="preserve"> </w:t>
      </w:r>
    </w:p>
    <w:p w14:paraId="27FABD1C"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Under the Consumer Insurance (Disclosure and Representation) Act 2012 it is your duty as a consumer to </w:t>
      </w:r>
      <w:r w:rsidRPr="00E66597">
        <w:rPr>
          <w:rFonts w:asciiTheme="minorHAnsi" w:hAnsiTheme="minorHAnsi" w:cstheme="minorHAnsi"/>
          <w:b/>
          <w:szCs w:val="16"/>
        </w:rPr>
        <w:t>take reasonable care</w:t>
      </w:r>
      <w:r w:rsidRPr="00E66597">
        <w:rPr>
          <w:rFonts w:asciiTheme="minorHAnsi" w:hAnsiTheme="minorHAnsi" w:cstheme="minorHAnsi"/>
          <w:szCs w:val="16"/>
        </w:rPr>
        <w:t xml:space="preserve"> not to make a misrepresentation to an insurer. </w:t>
      </w:r>
    </w:p>
    <w:p w14:paraId="5935AA5F"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Under the act a consumer is defined as an individual who </w:t>
      </w:r>
      <w:proofErr w:type="gramStart"/>
      <w:r w:rsidRPr="00E66597">
        <w:rPr>
          <w:rFonts w:asciiTheme="minorHAnsi" w:hAnsiTheme="minorHAnsi" w:cstheme="minorHAnsi"/>
          <w:szCs w:val="16"/>
        </w:rPr>
        <w:t>enters into</w:t>
      </w:r>
      <w:proofErr w:type="gramEnd"/>
      <w:r w:rsidRPr="00E66597">
        <w:rPr>
          <w:rFonts w:asciiTheme="minorHAnsi" w:hAnsiTheme="minorHAnsi" w:cstheme="minorHAnsi"/>
          <w:szCs w:val="16"/>
        </w:rPr>
        <w:t xml:space="preserve"> an insurance contract wholly or mainly for purposes unrelated to the individual’s trade, business or profession.    </w:t>
      </w:r>
    </w:p>
    <w:p w14:paraId="7AD5D81F"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A failure by the consumer to comply with the insurers request to confirm or amend particulars previously given is capable of being a misrepresentation for the purpose of this act.  </w:t>
      </w:r>
    </w:p>
    <w:p w14:paraId="78D126C1" w14:textId="74F5D4EB"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It is important that you ensure all statements you make on proposal forms, claim forms and other documents are full and accurate and we recommend that you keep a copy of all correspondence in relation to the arrangement of your insurance. </w:t>
      </w:r>
    </w:p>
    <w:p w14:paraId="5821A2DB" w14:textId="21C762AA" w:rsidR="00142961"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Under the act an insurer has a remedy against a consumer in respect of qualifying misrepresentations in breach of the consumers’ duty of reasonable care where the insurer deems the misrepresentation to be deliberate, </w:t>
      </w:r>
      <w:r w:rsidR="00231472" w:rsidRPr="00E66597">
        <w:rPr>
          <w:rFonts w:asciiTheme="minorHAnsi" w:hAnsiTheme="minorHAnsi" w:cstheme="minorHAnsi"/>
          <w:szCs w:val="16"/>
        </w:rPr>
        <w:t>reckless,</w:t>
      </w:r>
      <w:r w:rsidRPr="00E66597">
        <w:rPr>
          <w:rFonts w:asciiTheme="minorHAnsi" w:hAnsiTheme="minorHAnsi" w:cstheme="minorHAnsi"/>
          <w:szCs w:val="16"/>
        </w:rPr>
        <w:t xml:space="preserve"> or </w:t>
      </w:r>
      <w:r w:rsidR="00E66597" w:rsidRPr="00E66597">
        <w:rPr>
          <w:rFonts w:asciiTheme="minorHAnsi" w:hAnsiTheme="minorHAnsi" w:cstheme="minorHAnsi"/>
          <w:szCs w:val="16"/>
        </w:rPr>
        <w:t>careless</w:t>
      </w:r>
      <w:r w:rsidR="00142961">
        <w:rPr>
          <w:rFonts w:asciiTheme="minorHAnsi" w:hAnsiTheme="minorHAnsi" w:cstheme="minorHAnsi"/>
          <w:szCs w:val="16"/>
        </w:rPr>
        <w:t>.</w:t>
      </w:r>
    </w:p>
    <w:p w14:paraId="3E7C2E1A" w14:textId="28315FFC" w:rsidR="00535F9A" w:rsidRPr="00E66597" w:rsidRDefault="00E66597" w:rsidP="00416C45">
      <w:pPr>
        <w:ind w:left="10"/>
        <w:rPr>
          <w:rFonts w:asciiTheme="minorHAnsi" w:hAnsiTheme="minorHAnsi" w:cstheme="minorHAnsi"/>
          <w:b/>
          <w:szCs w:val="16"/>
        </w:rPr>
      </w:pPr>
      <w:r w:rsidRPr="002D28AB">
        <w:rPr>
          <w:rFonts w:asciiTheme="minorHAnsi" w:hAnsiTheme="minorHAnsi" w:cstheme="minorHAnsi"/>
          <w:b/>
          <w:bCs/>
          <w:szCs w:val="16"/>
        </w:rPr>
        <w:t>If</w:t>
      </w:r>
      <w:r w:rsidR="00EE61B9" w:rsidRPr="00142961">
        <w:rPr>
          <w:rFonts w:asciiTheme="minorHAnsi" w:hAnsiTheme="minorHAnsi" w:cstheme="minorHAnsi"/>
          <w:b/>
          <w:bCs/>
          <w:szCs w:val="16"/>
        </w:rPr>
        <w:t xml:space="preserve"> in doubt</w:t>
      </w:r>
      <w:r w:rsidR="00EE61B9" w:rsidRPr="00E66597">
        <w:rPr>
          <w:rFonts w:asciiTheme="minorHAnsi" w:hAnsiTheme="minorHAnsi" w:cstheme="minorHAnsi"/>
          <w:b/>
          <w:szCs w:val="16"/>
        </w:rPr>
        <w:t xml:space="preserve"> about any point in relation to your duty to take reasonable care and subsequent qualifying misrepresentations, please contact us immediately. </w:t>
      </w:r>
    </w:p>
    <w:p w14:paraId="7A2E7802" w14:textId="77777777" w:rsidR="00535F9A" w:rsidRDefault="00535F9A">
      <w:pPr>
        <w:ind w:left="-5"/>
        <w:rPr>
          <w:rFonts w:asciiTheme="minorHAnsi" w:hAnsiTheme="minorHAnsi" w:cstheme="minorHAnsi"/>
          <w:b/>
          <w:szCs w:val="16"/>
        </w:rPr>
      </w:pPr>
    </w:p>
    <w:p w14:paraId="450F2261" w14:textId="4C8F10A1" w:rsidR="00A62174" w:rsidRDefault="00A62174">
      <w:pPr>
        <w:pBdr>
          <w:bottom w:val="single" w:sz="6" w:space="1" w:color="auto"/>
        </w:pBdr>
        <w:ind w:left="-5"/>
        <w:rPr>
          <w:rFonts w:asciiTheme="minorHAnsi" w:hAnsiTheme="minorHAnsi" w:cstheme="minorHAnsi"/>
          <w:b/>
          <w:szCs w:val="16"/>
        </w:rPr>
      </w:pPr>
      <w:r w:rsidRPr="00A62174">
        <w:rPr>
          <w:rFonts w:asciiTheme="minorHAnsi" w:hAnsiTheme="minorHAnsi" w:cstheme="minorHAnsi"/>
          <w:b/>
          <w:szCs w:val="16"/>
        </w:rPr>
        <w:t>Transferred Business</w:t>
      </w:r>
    </w:p>
    <w:p w14:paraId="1FF9C6F8" w14:textId="4AAD92B7" w:rsidR="00A62174" w:rsidRPr="004B2BFE" w:rsidRDefault="004B2BFE">
      <w:pPr>
        <w:ind w:left="-5"/>
        <w:rPr>
          <w:rFonts w:asciiTheme="minorHAnsi" w:hAnsiTheme="minorHAnsi" w:cstheme="minorHAnsi"/>
          <w:bCs/>
          <w:szCs w:val="16"/>
        </w:rPr>
      </w:pPr>
      <w:r w:rsidRPr="004B2BFE">
        <w:rPr>
          <w:rFonts w:asciiTheme="minorHAnsi" w:hAnsiTheme="minorHAnsi" w:cstheme="minorHAnsi"/>
          <w:bCs/>
          <w:szCs w:val="16"/>
        </w:rPr>
        <w:t xml:space="preserve">If </w:t>
      </w:r>
      <w:r w:rsidR="00142961">
        <w:rPr>
          <w:rFonts w:asciiTheme="minorHAnsi" w:hAnsiTheme="minorHAnsi" w:cstheme="minorHAnsi"/>
          <w:bCs/>
          <w:szCs w:val="16"/>
        </w:rPr>
        <w:t>w</w:t>
      </w:r>
      <w:r w:rsidRPr="004B2BFE">
        <w:rPr>
          <w:rFonts w:asciiTheme="minorHAnsi" w:hAnsiTheme="minorHAnsi" w:cstheme="minorHAnsi"/>
          <w:bCs/>
          <w:szCs w:val="16"/>
        </w:rPr>
        <w:t xml:space="preserve">e take over the servicing of insurance policies, other than at their inception or renewal, which were originally arranged through another broker, </w:t>
      </w:r>
      <w:proofErr w:type="gramStart"/>
      <w:r w:rsidRPr="004B2BFE">
        <w:rPr>
          <w:rFonts w:asciiTheme="minorHAnsi" w:hAnsiTheme="minorHAnsi" w:cstheme="minorHAnsi"/>
          <w:bCs/>
          <w:szCs w:val="16"/>
        </w:rPr>
        <w:t>intermediary</w:t>
      </w:r>
      <w:proofErr w:type="gramEnd"/>
      <w:r w:rsidRPr="004B2BFE">
        <w:rPr>
          <w:rFonts w:asciiTheme="minorHAnsi" w:hAnsiTheme="minorHAnsi" w:cstheme="minorHAnsi"/>
          <w:bCs/>
          <w:szCs w:val="16"/>
        </w:rPr>
        <w:t xml:space="preserve"> or insurer, </w:t>
      </w:r>
      <w:r w:rsidR="00142961">
        <w:rPr>
          <w:rFonts w:asciiTheme="minorHAnsi" w:hAnsiTheme="minorHAnsi" w:cstheme="minorHAnsi"/>
          <w:bCs/>
          <w:szCs w:val="16"/>
        </w:rPr>
        <w:t>w</w:t>
      </w:r>
      <w:r w:rsidRPr="004B2BFE">
        <w:rPr>
          <w:rFonts w:asciiTheme="minorHAnsi" w:hAnsiTheme="minorHAnsi" w:cstheme="minorHAnsi"/>
          <w:bCs/>
          <w:szCs w:val="16"/>
        </w:rPr>
        <w:t xml:space="preserve">e do not accept liability for any claim or claims arising from the advice given by that broker, intermediary or insurer, nor for any errors, omissions or gaps in the insurance protection provided, or advice not provided by </w:t>
      </w:r>
      <w:r w:rsidR="00142961">
        <w:rPr>
          <w:rFonts w:asciiTheme="minorHAnsi" w:hAnsiTheme="minorHAnsi" w:cstheme="minorHAnsi"/>
          <w:bCs/>
          <w:szCs w:val="16"/>
        </w:rPr>
        <w:t>u</w:t>
      </w:r>
      <w:r w:rsidRPr="004B2BFE">
        <w:rPr>
          <w:rFonts w:asciiTheme="minorHAnsi" w:hAnsiTheme="minorHAnsi" w:cstheme="minorHAnsi"/>
          <w:bCs/>
          <w:szCs w:val="16"/>
        </w:rPr>
        <w:t xml:space="preserve">s. If at the time of </w:t>
      </w:r>
      <w:r w:rsidR="00231472" w:rsidRPr="004B2BFE">
        <w:rPr>
          <w:rFonts w:asciiTheme="minorHAnsi" w:hAnsiTheme="minorHAnsi" w:cstheme="minorHAnsi"/>
          <w:bCs/>
          <w:szCs w:val="16"/>
        </w:rPr>
        <w:t>transfer,</w:t>
      </w:r>
      <w:r w:rsidRPr="004B2BFE">
        <w:rPr>
          <w:rFonts w:asciiTheme="minorHAnsi" w:hAnsiTheme="minorHAnsi" w:cstheme="minorHAnsi"/>
          <w:bCs/>
          <w:szCs w:val="16"/>
        </w:rPr>
        <w:t xml:space="preserve"> you require </w:t>
      </w:r>
      <w:r w:rsidR="00142961">
        <w:rPr>
          <w:rFonts w:asciiTheme="minorHAnsi" w:hAnsiTheme="minorHAnsi" w:cstheme="minorHAnsi"/>
          <w:bCs/>
          <w:szCs w:val="16"/>
        </w:rPr>
        <w:t>u</w:t>
      </w:r>
      <w:r w:rsidRPr="004B2BFE">
        <w:rPr>
          <w:rFonts w:asciiTheme="minorHAnsi" w:hAnsiTheme="minorHAnsi" w:cstheme="minorHAnsi"/>
          <w:bCs/>
          <w:szCs w:val="16"/>
        </w:rPr>
        <w:t xml:space="preserve">s to perform an immediate review, you must inform </w:t>
      </w:r>
      <w:r w:rsidR="00142961">
        <w:rPr>
          <w:rFonts w:asciiTheme="minorHAnsi" w:hAnsiTheme="minorHAnsi" w:cstheme="minorHAnsi"/>
          <w:bCs/>
          <w:szCs w:val="16"/>
        </w:rPr>
        <w:t>u</w:t>
      </w:r>
      <w:r w:rsidRPr="004B2BFE">
        <w:rPr>
          <w:rFonts w:asciiTheme="minorHAnsi" w:hAnsiTheme="minorHAnsi" w:cstheme="minorHAnsi"/>
          <w:bCs/>
          <w:szCs w:val="16"/>
        </w:rPr>
        <w:t xml:space="preserve">s accordingly. Should you have any concerns in respect of a policy which has been transferred to </w:t>
      </w:r>
      <w:r w:rsidR="00142961">
        <w:rPr>
          <w:rFonts w:asciiTheme="minorHAnsi" w:hAnsiTheme="minorHAnsi" w:cstheme="minorHAnsi"/>
          <w:bCs/>
          <w:szCs w:val="16"/>
        </w:rPr>
        <w:t>u</w:t>
      </w:r>
      <w:r w:rsidRPr="004B2BFE">
        <w:rPr>
          <w:rFonts w:asciiTheme="minorHAnsi" w:hAnsiTheme="minorHAnsi" w:cstheme="minorHAnsi"/>
          <w:bCs/>
          <w:szCs w:val="16"/>
        </w:rPr>
        <w:t xml:space="preserve">s, you must notify </w:t>
      </w:r>
      <w:r w:rsidR="00142961">
        <w:rPr>
          <w:rFonts w:asciiTheme="minorHAnsi" w:hAnsiTheme="minorHAnsi" w:cstheme="minorHAnsi"/>
          <w:bCs/>
          <w:szCs w:val="16"/>
        </w:rPr>
        <w:t>u</w:t>
      </w:r>
      <w:r w:rsidRPr="004B2BFE">
        <w:rPr>
          <w:rFonts w:asciiTheme="minorHAnsi" w:hAnsiTheme="minorHAnsi" w:cstheme="minorHAnsi"/>
          <w:bCs/>
          <w:szCs w:val="16"/>
        </w:rPr>
        <w:t>s immediately.</w:t>
      </w:r>
    </w:p>
    <w:p w14:paraId="60E457EE" w14:textId="77777777" w:rsidR="00A62174" w:rsidRDefault="00A62174" w:rsidP="00416C45">
      <w:pPr>
        <w:pBdr>
          <w:bottom w:val="single" w:sz="6" w:space="1" w:color="auto"/>
        </w:pBdr>
        <w:ind w:left="10"/>
        <w:rPr>
          <w:rFonts w:asciiTheme="minorHAnsi" w:hAnsiTheme="minorHAnsi" w:cstheme="minorHAnsi"/>
          <w:b/>
          <w:szCs w:val="16"/>
        </w:rPr>
      </w:pPr>
      <w:bookmarkStart w:id="0" w:name="_Hlk116556345"/>
    </w:p>
    <w:p w14:paraId="4DACB4B2" w14:textId="7E56BED8"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 xml:space="preserve">Financial Crime </w:t>
      </w:r>
    </w:p>
    <w:bookmarkEnd w:id="0"/>
    <w:p w14:paraId="19D8E948" w14:textId="7574C8CB" w:rsidR="00741F54"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Please be aware that current UK money laundering regulations require us to obtain adequate ‘Know Your Client’ information about you. We are also required to cross check you against the HM Financial Sanctions List as part of the information gathering process. </w:t>
      </w:r>
      <w:r w:rsidR="003D5866" w:rsidRPr="003D5866">
        <w:rPr>
          <w:rFonts w:asciiTheme="minorHAnsi" w:hAnsiTheme="minorHAnsi" w:cstheme="minorHAnsi"/>
          <w:szCs w:val="16"/>
        </w:rPr>
        <w:t xml:space="preserve">Checks will be performed on the commencement of </w:t>
      </w:r>
      <w:r w:rsidR="00741F54">
        <w:rPr>
          <w:rFonts w:asciiTheme="minorHAnsi" w:hAnsiTheme="minorHAnsi" w:cstheme="minorHAnsi"/>
          <w:szCs w:val="16"/>
        </w:rPr>
        <w:t>your insurance arrangement</w:t>
      </w:r>
      <w:r w:rsidR="003D5866" w:rsidRPr="003D5866">
        <w:rPr>
          <w:rFonts w:asciiTheme="minorHAnsi" w:hAnsiTheme="minorHAnsi" w:cstheme="minorHAnsi"/>
          <w:szCs w:val="16"/>
        </w:rPr>
        <w:t xml:space="preserve"> </w:t>
      </w:r>
      <w:r w:rsidR="007464CB">
        <w:rPr>
          <w:rFonts w:asciiTheme="minorHAnsi" w:hAnsiTheme="minorHAnsi" w:cstheme="minorHAnsi"/>
          <w:szCs w:val="16"/>
        </w:rPr>
        <w:t>discussions a</w:t>
      </w:r>
      <w:r w:rsidR="003D5866" w:rsidRPr="003D5866">
        <w:rPr>
          <w:rFonts w:asciiTheme="minorHAnsi" w:hAnsiTheme="minorHAnsi" w:cstheme="minorHAnsi"/>
          <w:szCs w:val="16"/>
        </w:rPr>
        <w:t xml:space="preserve">nd periodically whilst </w:t>
      </w:r>
      <w:r w:rsidR="007464CB">
        <w:rPr>
          <w:rFonts w:asciiTheme="minorHAnsi" w:hAnsiTheme="minorHAnsi" w:cstheme="minorHAnsi"/>
          <w:szCs w:val="16"/>
        </w:rPr>
        <w:t>you are a customer</w:t>
      </w:r>
      <w:r w:rsidR="003D5866" w:rsidRPr="003D5866">
        <w:rPr>
          <w:rFonts w:asciiTheme="minorHAnsi" w:hAnsiTheme="minorHAnsi" w:cstheme="minorHAnsi"/>
          <w:szCs w:val="16"/>
        </w:rPr>
        <w:t xml:space="preserve">. </w:t>
      </w:r>
      <w:r w:rsidRPr="00E66597">
        <w:rPr>
          <w:rFonts w:asciiTheme="minorHAnsi" w:hAnsiTheme="minorHAnsi" w:cstheme="minorHAnsi"/>
          <w:szCs w:val="16"/>
        </w:rPr>
        <w:t xml:space="preserve">We are obliged to report to the National Crime Agency and/or Serious Fraud Office any evidence or suspicion of financial crime at the first opportunity and we are prohibited from disclosing any such report. </w:t>
      </w:r>
    </w:p>
    <w:p w14:paraId="21EF3038"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We will not permit our employees or other persons engaged by them to be either influenced or influence others in respect of undue payments or privileges from or to insurers or clients. </w:t>
      </w:r>
    </w:p>
    <w:p w14:paraId="7FAE0867" w14:textId="77777777" w:rsidR="00535F9A" w:rsidRPr="00E66597" w:rsidRDefault="00535F9A">
      <w:pPr>
        <w:pStyle w:val="Heading1"/>
        <w:ind w:left="-5"/>
        <w:rPr>
          <w:rFonts w:asciiTheme="minorHAnsi" w:hAnsiTheme="minorHAnsi" w:cstheme="minorHAnsi"/>
          <w:sz w:val="16"/>
          <w:szCs w:val="16"/>
        </w:rPr>
      </w:pPr>
    </w:p>
    <w:p w14:paraId="23698871" w14:textId="2AF7634E" w:rsidR="00B7292C" w:rsidRPr="00E66597" w:rsidRDefault="00B7292C" w:rsidP="00B7292C">
      <w:pPr>
        <w:pBdr>
          <w:bottom w:val="single" w:sz="6" w:space="1" w:color="auto"/>
        </w:pBdr>
        <w:ind w:left="10"/>
        <w:rPr>
          <w:rFonts w:asciiTheme="minorHAnsi" w:hAnsiTheme="minorHAnsi" w:cstheme="minorHAnsi"/>
          <w:b/>
          <w:szCs w:val="16"/>
        </w:rPr>
      </w:pPr>
      <w:r>
        <w:rPr>
          <w:rFonts w:asciiTheme="minorHAnsi" w:hAnsiTheme="minorHAnsi" w:cstheme="minorHAnsi"/>
          <w:b/>
          <w:szCs w:val="16"/>
        </w:rPr>
        <w:t xml:space="preserve">Consumer </w:t>
      </w:r>
      <w:r w:rsidR="009801D9">
        <w:rPr>
          <w:rFonts w:asciiTheme="minorHAnsi" w:hAnsiTheme="minorHAnsi" w:cstheme="minorHAnsi"/>
          <w:b/>
          <w:szCs w:val="16"/>
        </w:rPr>
        <w:t>Credit</w:t>
      </w:r>
    </w:p>
    <w:p w14:paraId="68CCD17A" w14:textId="74B5F263" w:rsidR="00541681" w:rsidRPr="00E66597" w:rsidRDefault="00EE61B9" w:rsidP="00416C45">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 xml:space="preserve"> We are authorised and regulated by the Financial Conduct Authority in respect of our current Consumer Credit Permissions.</w:t>
      </w:r>
      <w:r w:rsidRPr="00E66597">
        <w:rPr>
          <w:rFonts w:asciiTheme="minorHAnsi" w:hAnsiTheme="minorHAnsi" w:cstheme="minorHAnsi"/>
          <w:b/>
          <w:szCs w:val="16"/>
        </w:rPr>
        <w:t xml:space="preserve">    </w:t>
      </w:r>
    </w:p>
    <w:p w14:paraId="148D13CF" w14:textId="77777777" w:rsidR="00541681" w:rsidRPr="00E66597" w:rsidRDefault="00EE61B9">
      <w:pPr>
        <w:spacing w:after="12" w:line="259" w:lineRule="auto"/>
        <w:ind w:left="0" w:firstLine="0"/>
        <w:jc w:val="left"/>
        <w:rPr>
          <w:rFonts w:asciiTheme="minorHAnsi" w:hAnsiTheme="minorHAnsi" w:cstheme="minorHAnsi"/>
          <w:szCs w:val="16"/>
        </w:rPr>
      </w:pPr>
      <w:r w:rsidRPr="00E66597">
        <w:rPr>
          <w:rFonts w:asciiTheme="minorHAnsi" w:hAnsiTheme="minorHAnsi" w:cstheme="minorHAnsi"/>
          <w:b/>
          <w:szCs w:val="16"/>
        </w:rPr>
        <w:t xml:space="preserve"> </w:t>
      </w:r>
    </w:p>
    <w:p w14:paraId="653B4C48" w14:textId="200540AE" w:rsidR="009801D9" w:rsidRPr="00E66597" w:rsidRDefault="009801D9" w:rsidP="009801D9">
      <w:pPr>
        <w:pBdr>
          <w:bottom w:val="single" w:sz="6" w:space="1" w:color="auto"/>
        </w:pBdr>
        <w:ind w:left="10"/>
        <w:rPr>
          <w:rFonts w:asciiTheme="minorHAnsi" w:hAnsiTheme="minorHAnsi" w:cstheme="minorHAnsi"/>
          <w:b/>
          <w:szCs w:val="16"/>
        </w:rPr>
      </w:pPr>
      <w:r>
        <w:rPr>
          <w:rFonts w:asciiTheme="minorHAnsi" w:hAnsiTheme="minorHAnsi" w:cstheme="minorHAnsi"/>
          <w:b/>
          <w:szCs w:val="16"/>
        </w:rPr>
        <w:t>Solvency of Insurers</w:t>
      </w:r>
    </w:p>
    <w:p w14:paraId="280CFBFA" w14:textId="1C47FD3F" w:rsidR="00541681" w:rsidRDefault="00EE61B9" w:rsidP="00416C45">
      <w:pPr>
        <w:spacing w:after="83"/>
        <w:ind w:left="10"/>
        <w:rPr>
          <w:rFonts w:asciiTheme="minorHAnsi" w:hAnsiTheme="minorHAnsi" w:cstheme="minorHAnsi"/>
          <w:szCs w:val="16"/>
        </w:rPr>
      </w:pPr>
      <w:r w:rsidRPr="00E66597">
        <w:rPr>
          <w:rFonts w:asciiTheme="minorHAnsi" w:hAnsiTheme="minorHAnsi" w:cstheme="minorHAnsi"/>
          <w:szCs w:val="16"/>
        </w:rPr>
        <w:t xml:space="preserve">We cannot guarantee the solvency of any insurer with which we place business. </w:t>
      </w:r>
    </w:p>
    <w:p w14:paraId="48336236" w14:textId="77777777" w:rsidR="00AD3A63" w:rsidRDefault="008708F6" w:rsidP="008708F6">
      <w:pPr>
        <w:spacing w:after="83"/>
        <w:ind w:left="0" w:firstLine="0"/>
        <w:rPr>
          <w:rFonts w:asciiTheme="minorHAnsi" w:hAnsiTheme="minorHAnsi" w:cstheme="minorHAnsi"/>
          <w:szCs w:val="16"/>
        </w:rPr>
      </w:pPr>
      <w:r w:rsidRPr="008708F6">
        <w:rPr>
          <w:rFonts w:asciiTheme="minorHAnsi" w:hAnsiTheme="minorHAnsi" w:cstheme="minorHAnsi"/>
          <w:szCs w:val="16"/>
        </w:rPr>
        <w:t xml:space="preserve">We shall have no liability to you to pay any claim that an insurer is unable to pay due to insolvency. </w:t>
      </w:r>
    </w:p>
    <w:p w14:paraId="6923350F" w14:textId="4FDF16BF" w:rsidR="000D6C41" w:rsidRDefault="008708F6" w:rsidP="00BA7BF1">
      <w:pPr>
        <w:spacing w:after="83"/>
        <w:ind w:left="0" w:firstLine="0"/>
        <w:rPr>
          <w:rFonts w:asciiTheme="minorHAnsi" w:hAnsiTheme="minorHAnsi" w:cstheme="minorHAnsi"/>
          <w:szCs w:val="16"/>
        </w:rPr>
      </w:pPr>
      <w:r w:rsidRPr="008708F6">
        <w:rPr>
          <w:rFonts w:asciiTheme="minorHAnsi" w:hAnsiTheme="minorHAnsi" w:cstheme="minorHAnsi"/>
          <w:szCs w:val="16"/>
        </w:rPr>
        <w:t xml:space="preserve">Further, you may still be liable for any premium due to an insurer who becomes insolvent </w:t>
      </w:r>
      <w:proofErr w:type="gramStart"/>
      <w:r w:rsidRPr="008708F6">
        <w:rPr>
          <w:rFonts w:asciiTheme="minorHAnsi" w:hAnsiTheme="minorHAnsi" w:cstheme="minorHAnsi"/>
          <w:szCs w:val="16"/>
        </w:rPr>
        <w:t>and also</w:t>
      </w:r>
      <w:proofErr w:type="gramEnd"/>
      <w:r w:rsidRPr="008708F6">
        <w:rPr>
          <w:rFonts w:asciiTheme="minorHAnsi" w:hAnsiTheme="minorHAnsi" w:cstheme="minorHAnsi"/>
          <w:szCs w:val="16"/>
        </w:rPr>
        <w:t xml:space="preserve"> not able to recover any premium paid to an insurer who becomes insolvent depending on your eligibility under the FSCS compensation scheme. Where premium is held by us but deemed held by an insolvent insurer, we are not entitled to return that premium to you and we will have no liability to you in respect of the amount of premium so held. </w:t>
      </w:r>
    </w:p>
    <w:p w14:paraId="4E08664F" w14:textId="7C732A1A" w:rsidR="00F0390C" w:rsidRPr="00E66597" w:rsidRDefault="009D3A75" w:rsidP="009D3A75">
      <w:pPr>
        <w:pBdr>
          <w:bottom w:val="single" w:sz="6" w:space="1" w:color="auto"/>
        </w:pBdr>
        <w:spacing w:line="247" w:lineRule="auto"/>
        <w:ind w:left="11" w:hanging="11"/>
        <w:rPr>
          <w:rFonts w:asciiTheme="minorHAnsi" w:hAnsiTheme="minorHAnsi" w:cstheme="minorHAnsi"/>
          <w:b/>
          <w:szCs w:val="16"/>
        </w:rPr>
      </w:pPr>
      <w:r>
        <w:rPr>
          <w:rFonts w:asciiTheme="minorHAnsi" w:hAnsiTheme="minorHAnsi" w:cstheme="minorHAnsi"/>
          <w:b/>
          <w:szCs w:val="16"/>
        </w:rPr>
        <w:t>Terms of Payment</w:t>
      </w:r>
      <w:r w:rsidR="00F0390C" w:rsidRPr="00E66597">
        <w:rPr>
          <w:rFonts w:asciiTheme="minorHAnsi" w:hAnsiTheme="minorHAnsi" w:cstheme="minorHAnsi"/>
          <w:b/>
          <w:szCs w:val="16"/>
        </w:rPr>
        <w:t xml:space="preserve"> </w:t>
      </w:r>
    </w:p>
    <w:p w14:paraId="51F5C326" w14:textId="468E9CF0"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Our payment terms are as follows (unless specifically agreed by us in writing to the contrary): </w:t>
      </w:r>
    </w:p>
    <w:p w14:paraId="00FDEA56" w14:textId="77777777" w:rsidR="001F5CCE"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New policies: immediate payment on or before the inception date of the policy </w:t>
      </w:r>
    </w:p>
    <w:p w14:paraId="5C4C7274" w14:textId="222CDF0B" w:rsidR="00541681" w:rsidRPr="00E66597"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Alterations to existing policies: immediate payment on or before the effective date of the change </w:t>
      </w:r>
    </w:p>
    <w:p w14:paraId="7BCFAA52" w14:textId="29659676" w:rsidR="00541681"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Renewals: due in full before the renewal date </w:t>
      </w:r>
    </w:p>
    <w:p w14:paraId="5BC5FFFD" w14:textId="77777777" w:rsidR="00E66597" w:rsidRPr="00E66597" w:rsidRDefault="00E66597" w:rsidP="00E66597">
      <w:pPr>
        <w:rPr>
          <w:rFonts w:asciiTheme="minorHAnsi" w:hAnsiTheme="minorHAnsi" w:cstheme="minorHAnsi"/>
          <w:szCs w:val="16"/>
        </w:rPr>
      </w:pPr>
    </w:p>
    <w:p w14:paraId="68C6185A"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If payment is not received from you in accordance with the above terms, we, or your insurer may be forced to cancel or lapse the relevant policy/policies, which could mean that part or </w:t>
      </w:r>
      <w:proofErr w:type="gramStart"/>
      <w:r w:rsidRPr="00E66597">
        <w:rPr>
          <w:rFonts w:asciiTheme="minorHAnsi" w:hAnsiTheme="minorHAnsi" w:cstheme="minorHAnsi"/>
          <w:szCs w:val="16"/>
        </w:rPr>
        <w:t>all of</w:t>
      </w:r>
      <w:proofErr w:type="gramEnd"/>
      <w:r w:rsidRPr="00E66597">
        <w:rPr>
          <w:rFonts w:asciiTheme="minorHAnsi" w:hAnsiTheme="minorHAnsi" w:cstheme="minorHAnsi"/>
          <w:szCs w:val="16"/>
        </w:rPr>
        <w:t xml:space="preserve"> a claim may not be paid. You may also be in breach of legally required insurance cover. </w:t>
      </w:r>
    </w:p>
    <w:p w14:paraId="12A12B9C" w14:textId="25DD3921"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When renewal is invited and the policy is paid by monthly direct debit, we will issue a notice to you. To ensure you are not left without cover, the absence of a response to this notice will be deemed as your consent to cover being renewed automatically. </w:t>
      </w:r>
      <w:r w:rsidR="00071B48" w:rsidRPr="00E66597">
        <w:rPr>
          <w:rFonts w:asciiTheme="minorHAnsi" w:hAnsiTheme="minorHAnsi" w:cstheme="minorHAnsi"/>
          <w:szCs w:val="16"/>
        </w:rPr>
        <w:t xml:space="preserve">You have an option to cancel the automatic renewal at any time by contacting us via telephone, </w:t>
      </w:r>
      <w:proofErr w:type="gramStart"/>
      <w:r w:rsidR="00071B48" w:rsidRPr="00E66597">
        <w:rPr>
          <w:rFonts w:asciiTheme="minorHAnsi" w:hAnsiTheme="minorHAnsi" w:cstheme="minorHAnsi"/>
          <w:szCs w:val="16"/>
        </w:rPr>
        <w:t>post</w:t>
      </w:r>
      <w:proofErr w:type="gramEnd"/>
      <w:r w:rsidR="00071B48" w:rsidRPr="00E66597">
        <w:rPr>
          <w:rFonts w:asciiTheme="minorHAnsi" w:hAnsiTheme="minorHAnsi" w:cstheme="minorHAnsi"/>
          <w:szCs w:val="16"/>
        </w:rPr>
        <w:t xml:space="preserve"> or email. </w:t>
      </w:r>
      <w:r w:rsidRPr="00E66597">
        <w:rPr>
          <w:rFonts w:asciiTheme="minorHAnsi" w:hAnsiTheme="minorHAnsi" w:cstheme="minorHAnsi"/>
          <w:szCs w:val="16"/>
        </w:rPr>
        <w:t xml:space="preserve"> </w:t>
      </w:r>
    </w:p>
    <w:p w14:paraId="32E57D3B" w14:textId="77777777" w:rsidR="00E66597" w:rsidRPr="00E66597" w:rsidRDefault="00E66597">
      <w:pPr>
        <w:ind w:left="-5"/>
        <w:rPr>
          <w:rFonts w:asciiTheme="minorHAnsi" w:hAnsiTheme="minorHAnsi" w:cstheme="minorHAnsi"/>
          <w:szCs w:val="16"/>
        </w:rPr>
      </w:pPr>
    </w:p>
    <w:p w14:paraId="4C12BD43" w14:textId="08F3061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lastRenderedPageBreak/>
        <w:t xml:space="preserve">If you choose to pay for your insurance premium using a finance provider your details will be passed onto them. </w:t>
      </w:r>
      <w:r w:rsidR="00366E3E">
        <w:rPr>
          <w:rFonts w:asciiTheme="minorHAnsi" w:hAnsiTheme="minorHAnsi" w:cstheme="minorHAnsi"/>
          <w:szCs w:val="16"/>
        </w:rPr>
        <w:t>We</w:t>
      </w:r>
      <w:r w:rsidRPr="00E66597">
        <w:rPr>
          <w:rFonts w:asciiTheme="minorHAnsi" w:hAnsiTheme="minorHAnsi" w:cstheme="minorHAnsi"/>
          <w:szCs w:val="16"/>
        </w:rPr>
        <w:t xml:space="preserve"> will provide you with a breakdown of the costs of your monthly instalments and subsequently a document outlining key features of their credit agreement with you including any fees they apply and the cost of default charges, it is important that you take time to read this document and must contact us if you do not receive this.</w:t>
      </w:r>
      <w:r w:rsidR="002B76D0" w:rsidRPr="00E66597">
        <w:rPr>
          <w:rFonts w:asciiTheme="minorHAnsi" w:hAnsiTheme="minorHAnsi" w:cstheme="minorHAnsi"/>
          <w:szCs w:val="16"/>
        </w:rPr>
        <w:t xml:space="preserve"> Using premium finance makes the overall cost of the insurance more expensive. </w:t>
      </w:r>
      <w:r w:rsidRPr="00E66597">
        <w:rPr>
          <w:rFonts w:asciiTheme="minorHAnsi" w:hAnsiTheme="minorHAnsi" w:cstheme="minorHAnsi"/>
          <w:szCs w:val="16"/>
        </w:rPr>
        <w:t xml:space="preserve">If you have any queries or questions, either about the service provided by the finance provider or their terms and conditions you should in the first instance contact them. Where your policy is paid via the finance provider and you choose to renew your cover, we will again continue to pass your details to them. If any direct debit or other payment due in respect of any credit agreement you </w:t>
      </w:r>
      <w:proofErr w:type="gramStart"/>
      <w:r w:rsidRPr="00E66597">
        <w:rPr>
          <w:rFonts w:asciiTheme="minorHAnsi" w:hAnsiTheme="minorHAnsi" w:cstheme="minorHAnsi"/>
          <w:szCs w:val="16"/>
        </w:rPr>
        <w:t>enter into</w:t>
      </w:r>
      <w:proofErr w:type="gramEnd"/>
      <w:r w:rsidRPr="00E66597">
        <w:rPr>
          <w:rFonts w:asciiTheme="minorHAnsi" w:hAnsiTheme="minorHAnsi" w:cstheme="minorHAnsi"/>
          <w:szCs w:val="16"/>
        </w:rPr>
        <w:t xml:space="preserve"> to pay insurance premiums is not met when presented for payment or if you end the credit </w:t>
      </w:r>
      <w:r w:rsidR="00E66597" w:rsidRPr="00E66597">
        <w:rPr>
          <w:rFonts w:asciiTheme="minorHAnsi" w:hAnsiTheme="minorHAnsi" w:cstheme="minorHAnsi"/>
          <w:szCs w:val="16"/>
        </w:rPr>
        <w:t>agreement,</w:t>
      </w:r>
      <w:r w:rsidRPr="00E66597">
        <w:rPr>
          <w:rFonts w:asciiTheme="minorHAnsi" w:hAnsiTheme="minorHAnsi" w:cstheme="minorHAnsi"/>
          <w:szCs w:val="16"/>
        </w:rPr>
        <w:t xml:space="preserve"> we will be informed of such events by the finance provider.  In certain circumstances we may be contractually obliged by the finance provider to notify your insurer to cancel the policy.  </w:t>
      </w:r>
    </w:p>
    <w:p w14:paraId="5AB67CC3" w14:textId="77777777" w:rsidR="00E66597" w:rsidRPr="00E66597" w:rsidRDefault="00E66597">
      <w:pPr>
        <w:ind w:left="-5"/>
        <w:rPr>
          <w:rFonts w:asciiTheme="minorHAnsi" w:hAnsiTheme="minorHAnsi" w:cstheme="minorHAnsi"/>
          <w:szCs w:val="16"/>
        </w:rPr>
      </w:pPr>
    </w:p>
    <w:p w14:paraId="6B2C544D" w14:textId="2676DA2C" w:rsidR="00C42E4D" w:rsidRDefault="00EE61B9">
      <w:pPr>
        <w:ind w:left="-5"/>
        <w:rPr>
          <w:rFonts w:asciiTheme="minorHAnsi" w:hAnsiTheme="minorHAnsi" w:cstheme="minorHAnsi"/>
          <w:szCs w:val="16"/>
        </w:rPr>
      </w:pPr>
      <w:r w:rsidRPr="00E66597">
        <w:rPr>
          <w:rFonts w:asciiTheme="minorHAnsi" w:hAnsiTheme="minorHAnsi" w:cstheme="minorHAnsi"/>
          <w:szCs w:val="16"/>
        </w:rPr>
        <w:t xml:space="preserve">Where we are contractually obliged to do so by the financial provider, if you do not make other arrangements with us to pay the insurance premiums you acknowledge and agree that we may, at any time after being so informed of </w:t>
      </w:r>
      <w:r w:rsidR="00AD3A63" w:rsidRPr="00E66597">
        <w:rPr>
          <w:rFonts w:asciiTheme="minorHAnsi" w:hAnsiTheme="minorHAnsi" w:cstheme="minorHAnsi"/>
          <w:szCs w:val="16"/>
        </w:rPr>
        <w:t>non-payment</w:t>
      </w:r>
      <w:r w:rsidRPr="00E66597">
        <w:rPr>
          <w:rFonts w:asciiTheme="minorHAnsi" w:hAnsiTheme="minorHAnsi" w:cstheme="minorHAnsi"/>
          <w:szCs w:val="16"/>
        </w:rPr>
        <w:t xml:space="preserve"> under the credit agreement, instruct on your behalf the relevant insurer to cancel the insurance and to collect any refund of premiums which may be made by the insurer and use this refund to offset the amount levied by the finance provider on the firm.  If this amount is not sufficient to cover all our </w:t>
      </w:r>
      <w:r w:rsidR="00E66597" w:rsidRPr="00E66597">
        <w:rPr>
          <w:rFonts w:asciiTheme="minorHAnsi" w:hAnsiTheme="minorHAnsi" w:cstheme="minorHAnsi"/>
          <w:szCs w:val="16"/>
        </w:rPr>
        <w:t>costs,</w:t>
      </w:r>
      <w:r w:rsidRPr="00E66597">
        <w:rPr>
          <w:rFonts w:asciiTheme="minorHAnsi" w:hAnsiTheme="minorHAnsi" w:cstheme="minorHAnsi"/>
          <w:szCs w:val="16"/>
        </w:rPr>
        <w:t xml:space="preserve"> we reserve</w:t>
      </w:r>
      <w:r w:rsidR="00DB1966" w:rsidRPr="00E66597">
        <w:rPr>
          <w:rFonts w:asciiTheme="minorHAnsi" w:hAnsiTheme="minorHAnsi" w:cstheme="minorHAnsi"/>
          <w:szCs w:val="16"/>
        </w:rPr>
        <w:t xml:space="preserve"> the right</w:t>
      </w:r>
      <w:r w:rsidRPr="00E66597">
        <w:rPr>
          <w:rFonts w:asciiTheme="minorHAnsi" w:hAnsiTheme="minorHAnsi" w:cstheme="minorHAnsi"/>
          <w:szCs w:val="16"/>
        </w:rPr>
        <w:t xml:space="preserve"> to pursue any additional debt owed to the firm through a due legal process.</w:t>
      </w:r>
    </w:p>
    <w:p w14:paraId="05F39905" w14:textId="2E757593"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   </w:t>
      </w:r>
    </w:p>
    <w:p w14:paraId="6D421AF2"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 will be responsible for paying any time on risk charge and putting in place any alternative insurance and/or payment arrangements you need. </w:t>
      </w:r>
    </w:p>
    <w:p w14:paraId="1C10B6B8"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Upon receiving your strict acceptance to pay for insurance premiums through the finance provider, we will instruct them to proceed with your application for credit. This process will involve the provider searching public information that a credit reference agency holds about you and any previous payment history you have with that provider. The credit reference agency will add details of your search and your application to their record about you </w:t>
      </w:r>
      <w:proofErr w:type="gramStart"/>
      <w:r w:rsidRPr="00E66597">
        <w:rPr>
          <w:rFonts w:asciiTheme="minorHAnsi" w:hAnsiTheme="minorHAnsi" w:cstheme="minorHAnsi"/>
          <w:szCs w:val="16"/>
        </w:rPr>
        <w:t>whether or not</w:t>
      </w:r>
      <w:proofErr w:type="gramEnd"/>
      <w:r w:rsidRPr="00E66597">
        <w:rPr>
          <w:rFonts w:asciiTheme="minorHAnsi" w:hAnsiTheme="minorHAnsi" w:cstheme="minorHAnsi"/>
          <w:szCs w:val="16"/>
        </w:rPr>
        <w:t xml:space="preserve"> your application is successful. </w:t>
      </w:r>
    </w:p>
    <w:p w14:paraId="483E6D9C" w14:textId="6F91C55F" w:rsidR="00541681" w:rsidRDefault="00EE61B9">
      <w:pPr>
        <w:ind w:left="-5"/>
        <w:rPr>
          <w:rFonts w:asciiTheme="minorHAnsi" w:hAnsiTheme="minorHAnsi" w:cstheme="minorHAnsi"/>
          <w:szCs w:val="16"/>
        </w:rPr>
      </w:pPr>
      <w:r w:rsidRPr="00E66597">
        <w:rPr>
          <w:rFonts w:asciiTheme="minorHAnsi" w:hAnsiTheme="minorHAnsi" w:cstheme="minorHAnsi"/>
          <w:szCs w:val="16"/>
        </w:rPr>
        <w:t xml:space="preserve">Please read carefully the pre-contractual explanations and the information regarding the cost of credit (including any representative examples). Together they provide important information in relation to the credit facility available from the finance provider. To use the finance provider’s </w:t>
      </w:r>
      <w:r w:rsidR="00E66597" w:rsidRPr="00E66597">
        <w:rPr>
          <w:rFonts w:asciiTheme="minorHAnsi" w:hAnsiTheme="minorHAnsi" w:cstheme="minorHAnsi"/>
          <w:szCs w:val="16"/>
        </w:rPr>
        <w:t>facility,</w:t>
      </w:r>
      <w:r w:rsidRPr="00E66597">
        <w:rPr>
          <w:rFonts w:asciiTheme="minorHAnsi" w:hAnsiTheme="minorHAnsi" w:cstheme="minorHAnsi"/>
          <w:szCs w:val="16"/>
        </w:rPr>
        <w:t xml:space="preserve"> you must be resident in the UK, aged 18 years or over and hold a bank or building society current account which can support direct debit payments. Credit is available subject to status. </w:t>
      </w:r>
    </w:p>
    <w:p w14:paraId="451FCC12" w14:textId="77777777" w:rsidR="00D86765" w:rsidRDefault="00D86765">
      <w:pPr>
        <w:ind w:left="-5"/>
        <w:rPr>
          <w:rFonts w:asciiTheme="minorHAnsi" w:hAnsiTheme="minorHAnsi" w:cstheme="minorHAnsi"/>
          <w:szCs w:val="16"/>
        </w:rPr>
      </w:pPr>
    </w:p>
    <w:p w14:paraId="52E6DAB7" w14:textId="45C149AE" w:rsidR="00E832CC" w:rsidRPr="001D253C" w:rsidRDefault="00E832CC" w:rsidP="00D86765">
      <w:pPr>
        <w:pBdr>
          <w:bottom w:val="single" w:sz="6" w:space="1" w:color="auto"/>
        </w:pBdr>
        <w:ind w:left="-5"/>
        <w:rPr>
          <w:rFonts w:asciiTheme="minorHAnsi" w:hAnsiTheme="minorHAnsi" w:cstheme="minorHAnsi"/>
          <w:b/>
          <w:bCs/>
          <w:szCs w:val="16"/>
        </w:rPr>
      </w:pPr>
      <w:r w:rsidRPr="001D253C">
        <w:rPr>
          <w:rFonts w:asciiTheme="minorHAnsi" w:hAnsiTheme="minorHAnsi" w:cstheme="minorHAnsi"/>
          <w:b/>
          <w:bCs/>
          <w:szCs w:val="16"/>
        </w:rPr>
        <w:t xml:space="preserve">How </w:t>
      </w:r>
      <w:r w:rsidR="001D253C" w:rsidRPr="001D253C">
        <w:rPr>
          <w:rFonts w:asciiTheme="minorHAnsi" w:hAnsiTheme="minorHAnsi" w:cstheme="minorHAnsi"/>
          <w:b/>
          <w:bCs/>
          <w:szCs w:val="16"/>
        </w:rPr>
        <w:t>we hold your money</w:t>
      </w:r>
    </w:p>
    <w:p w14:paraId="5131B4D4" w14:textId="77777777" w:rsidR="00D060FE" w:rsidRPr="00D060FE" w:rsidRDefault="00D060FE" w:rsidP="00D060FE">
      <w:pPr>
        <w:ind w:left="-5"/>
        <w:rPr>
          <w:rFonts w:asciiTheme="minorHAnsi" w:hAnsiTheme="minorHAnsi" w:cstheme="minorHAnsi"/>
          <w:szCs w:val="16"/>
        </w:rPr>
      </w:pPr>
      <w:r w:rsidRPr="00D060FE">
        <w:rPr>
          <w:rFonts w:asciiTheme="minorHAnsi" w:hAnsiTheme="minorHAnsi" w:cstheme="minorHAnsi"/>
          <w:szCs w:val="16"/>
        </w:rPr>
        <w:t xml:space="preserve">Our financial arrangements with most insurance companies are on a ‘Risk Transfer’ basis.  This means that we act as agents of the insurer in collecting premiums and handling refunds due to clients. In these circumstances such monies are deemed to be held by the insurer(s) with which your insurance is arranged.  If Risk Transfer does not apply, such monies will be held by us in a Non-Statutory Trust account pending payment.  </w:t>
      </w:r>
    </w:p>
    <w:p w14:paraId="647DDE2E" w14:textId="08970B5D" w:rsidR="00D86765" w:rsidRPr="00843972" w:rsidRDefault="00D86765" w:rsidP="00D86765">
      <w:pPr>
        <w:ind w:left="-5"/>
        <w:rPr>
          <w:rFonts w:asciiTheme="minorHAnsi" w:hAnsiTheme="minorHAnsi" w:cstheme="minorHAnsi"/>
          <w:szCs w:val="16"/>
        </w:rPr>
      </w:pPr>
      <w:r w:rsidRPr="00843972">
        <w:rPr>
          <w:rFonts w:asciiTheme="minorHAnsi" w:hAnsiTheme="minorHAnsi" w:cstheme="minorHAnsi"/>
          <w:szCs w:val="16"/>
        </w:rPr>
        <w:t xml:space="preserve">All client money is handled by </w:t>
      </w:r>
      <w:r w:rsidR="001D253C" w:rsidRPr="00843972">
        <w:rPr>
          <w:rFonts w:asciiTheme="minorHAnsi" w:hAnsiTheme="minorHAnsi" w:cstheme="minorHAnsi"/>
          <w:szCs w:val="16"/>
        </w:rPr>
        <w:t>insurers</w:t>
      </w:r>
      <w:r w:rsidRPr="00843972">
        <w:rPr>
          <w:rFonts w:asciiTheme="minorHAnsi" w:hAnsiTheme="minorHAnsi" w:cstheme="minorHAnsi"/>
          <w:szCs w:val="16"/>
        </w:rPr>
        <w:t xml:space="preserve">. Client money is money that </w:t>
      </w:r>
      <w:r w:rsidR="009B6822" w:rsidRPr="00843972">
        <w:rPr>
          <w:rFonts w:asciiTheme="minorHAnsi" w:hAnsiTheme="minorHAnsi" w:cstheme="minorHAnsi"/>
          <w:szCs w:val="16"/>
        </w:rPr>
        <w:t>your insurer</w:t>
      </w:r>
      <w:r w:rsidRPr="00843972">
        <w:rPr>
          <w:rFonts w:asciiTheme="minorHAnsi" w:hAnsiTheme="minorHAnsi" w:cstheme="minorHAnsi"/>
          <w:szCs w:val="16"/>
        </w:rPr>
        <w:t xml:space="preserve"> receive</w:t>
      </w:r>
      <w:r w:rsidR="009B6822" w:rsidRPr="00843972">
        <w:rPr>
          <w:rFonts w:asciiTheme="minorHAnsi" w:hAnsiTheme="minorHAnsi" w:cstheme="minorHAnsi"/>
          <w:szCs w:val="16"/>
        </w:rPr>
        <w:t>s</w:t>
      </w:r>
      <w:r w:rsidRPr="00843972">
        <w:rPr>
          <w:rFonts w:asciiTheme="minorHAnsi" w:hAnsiTheme="minorHAnsi" w:cstheme="minorHAnsi"/>
          <w:szCs w:val="16"/>
        </w:rPr>
        <w:t xml:space="preserve"> and hold</w:t>
      </w:r>
      <w:r w:rsidR="009B6822" w:rsidRPr="00843972">
        <w:rPr>
          <w:rFonts w:asciiTheme="minorHAnsi" w:hAnsiTheme="minorHAnsi" w:cstheme="minorHAnsi"/>
          <w:szCs w:val="16"/>
        </w:rPr>
        <w:t>s</w:t>
      </w:r>
      <w:r w:rsidRPr="00843972">
        <w:rPr>
          <w:rFonts w:asciiTheme="minorHAnsi" w:hAnsiTheme="minorHAnsi" w:cstheme="minorHAnsi"/>
          <w:szCs w:val="16"/>
        </w:rPr>
        <w:t xml:space="preserve"> on behalf of our clients </w:t>
      </w:r>
      <w:proofErr w:type="gramStart"/>
      <w:r w:rsidRPr="00843972">
        <w:rPr>
          <w:rFonts w:asciiTheme="minorHAnsi" w:hAnsiTheme="minorHAnsi" w:cstheme="minorHAnsi"/>
          <w:szCs w:val="16"/>
        </w:rPr>
        <w:t>during the course of</w:t>
      </w:r>
      <w:proofErr w:type="gramEnd"/>
      <w:r w:rsidRPr="00843972">
        <w:rPr>
          <w:rFonts w:asciiTheme="minorHAnsi" w:hAnsiTheme="minorHAnsi" w:cstheme="minorHAnsi"/>
          <w:szCs w:val="16"/>
        </w:rPr>
        <w:t xml:space="preserve"> our dealings such as premium payments, premium refunds, and claim payments. </w:t>
      </w:r>
      <w:r w:rsidR="003162AF" w:rsidRPr="00843972">
        <w:rPr>
          <w:rFonts w:asciiTheme="minorHAnsi" w:hAnsiTheme="minorHAnsi" w:cstheme="minorHAnsi"/>
          <w:szCs w:val="16"/>
        </w:rPr>
        <w:t>T</w:t>
      </w:r>
      <w:r w:rsidRPr="00843972">
        <w:rPr>
          <w:rFonts w:asciiTheme="minorHAnsi" w:hAnsiTheme="minorHAnsi" w:cstheme="minorHAnsi"/>
          <w:szCs w:val="16"/>
        </w:rPr>
        <w:t xml:space="preserve">his means that when </w:t>
      </w:r>
      <w:r w:rsidR="003162AF" w:rsidRPr="00843972">
        <w:rPr>
          <w:rFonts w:asciiTheme="minorHAnsi" w:hAnsiTheme="minorHAnsi" w:cstheme="minorHAnsi"/>
          <w:szCs w:val="16"/>
        </w:rPr>
        <w:t>insurers</w:t>
      </w:r>
      <w:r w:rsidRPr="00843972">
        <w:rPr>
          <w:rFonts w:asciiTheme="minorHAnsi" w:hAnsiTheme="minorHAnsi" w:cstheme="minorHAnsi"/>
          <w:szCs w:val="16"/>
        </w:rPr>
        <w:t xml:space="preserve"> have received your cleared premium, it is deemed to have been paid.</w:t>
      </w:r>
    </w:p>
    <w:p w14:paraId="5AD5A65C" w14:textId="46136B8C" w:rsidR="00D86765" w:rsidRPr="00843972" w:rsidRDefault="003162AF" w:rsidP="00D86765">
      <w:pPr>
        <w:ind w:left="-5"/>
        <w:rPr>
          <w:rFonts w:asciiTheme="minorHAnsi" w:hAnsiTheme="minorHAnsi" w:cstheme="minorHAnsi"/>
          <w:szCs w:val="16"/>
        </w:rPr>
      </w:pPr>
      <w:r w:rsidRPr="00843972">
        <w:rPr>
          <w:rFonts w:asciiTheme="minorHAnsi" w:hAnsiTheme="minorHAnsi" w:cstheme="minorHAnsi"/>
          <w:szCs w:val="16"/>
        </w:rPr>
        <w:t>Insurers</w:t>
      </w:r>
      <w:r w:rsidR="00D86765" w:rsidRPr="00843972">
        <w:rPr>
          <w:rFonts w:asciiTheme="minorHAnsi" w:hAnsiTheme="minorHAnsi" w:cstheme="minorHAnsi"/>
          <w:szCs w:val="16"/>
        </w:rPr>
        <w:t xml:space="preserve"> pay us commission upon receipt of your cleared premium.</w:t>
      </w:r>
    </w:p>
    <w:p w14:paraId="69E30099" w14:textId="01942634" w:rsidR="00D86765" w:rsidRDefault="00D86765" w:rsidP="0039491A">
      <w:pPr>
        <w:ind w:left="-5"/>
        <w:rPr>
          <w:rFonts w:asciiTheme="minorHAnsi" w:hAnsiTheme="minorHAnsi" w:cstheme="minorHAnsi"/>
          <w:szCs w:val="16"/>
        </w:rPr>
      </w:pPr>
      <w:r w:rsidRPr="00843972">
        <w:rPr>
          <w:rFonts w:asciiTheme="minorHAnsi" w:hAnsiTheme="minorHAnsi" w:cstheme="minorHAnsi"/>
          <w:szCs w:val="16"/>
        </w:rPr>
        <w:t xml:space="preserve">The FCA requires all client monies, including yours, to be held in a trust account, the purpose of which is to protect you in the event of our financial failure since, in such circumstances; our general creditors would not be able to make claims on client money as it will not form part of our assets. </w:t>
      </w:r>
    </w:p>
    <w:p w14:paraId="31AF27D3" w14:textId="1B22D0D9" w:rsidR="00D86765" w:rsidRDefault="00D86765" w:rsidP="00D86765">
      <w:pPr>
        <w:ind w:left="-5"/>
        <w:rPr>
          <w:rFonts w:asciiTheme="minorHAnsi" w:hAnsiTheme="minorHAnsi" w:cstheme="minorHAnsi"/>
          <w:szCs w:val="16"/>
        </w:rPr>
      </w:pPr>
      <w:r w:rsidRPr="00843972">
        <w:rPr>
          <w:rFonts w:asciiTheme="minorHAnsi" w:hAnsiTheme="minorHAnsi" w:cstheme="minorHAnsi"/>
          <w:szCs w:val="16"/>
        </w:rPr>
        <w:t xml:space="preserve">Unless we receive your written instruction to the contrary, we shall treat receipt of payment from you and of any claim payment and/or refund of premium which fall due to you, as being with your informed consent to the payment of those monies into the </w:t>
      </w:r>
      <w:r w:rsidR="0039491A">
        <w:rPr>
          <w:rFonts w:asciiTheme="minorHAnsi" w:hAnsiTheme="minorHAnsi" w:cstheme="minorHAnsi"/>
          <w:szCs w:val="16"/>
        </w:rPr>
        <w:t>Non -</w:t>
      </w:r>
      <w:r w:rsidRPr="00843972">
        <w:rPr>
          <w:rFonts w:asciiTheme="minorHAnsi" w:hAnsiTheme="minorHAnsi" w:cstheme="minorHAnsi"/>
          <w:szCs w:val="16"/>
        </w:rPr>
        <w:t>Statutory Trust bank account.</w:t>
      </w:r>
      <w:r w:rsidR="00BE3694">
        <w:rPr>
          <w:rFonts w:asciiTheme="minorHAnsi" w:hAnsiTheme="minorHAnsi" w:cstheme="minorHAnsi"/>
          <w:szCs w:val="16"/>
        </w:rPr>
        <w:t xml:space="preserve"> </w:t>
      </w:r>
      <w:r w:rsidR="00BE3694" w:rsidRPr="00BE3694">
        <w:rPr>
          <w:rFonts w:asciiTheme="minorHAnsi" w:hAnsiTheme="minorHAnsi" w:cstheme="minorHAnsi"/>
          <w:szCs w:val="16"/>
        </w:rPr>
        <w:t xml:space="preserve">Interest earned on monies held in such a Non-Statutory Trust account will be retained by us.   </w:t>
      </w:r>
    </w:p>
    <w:p w14:paraId="7FCF65C9" w14:textId="77777777" w:rsidR="00D86765" w:rsidRDefault="00D86765">
      <w:pPr>
        <w:ind w:left="-5"/>
        <w:rPr>
          <w:rFonts w:asciiTheme="minorHAnsi" w:hAnsiTheme="minorHAnsi" w:cstheme="minorHAnsi"/>
          <w:szCs w:val="16"/>
        </w:rPr>
      </w:pPr>
    </w:p>
    <w:p w14:paraId="240F7552" w14:textId="04D766FE"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Notification of Incidents/Claims</w:t>
      </w:r>
    </w:p>
    <w:p w14:paraId="00148769"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It is essential to notify us immediately of all incidents that may result in a claim against your insurance policy. You must do so whether you believe you are liable or not. Any letter or claim received by you must be passed to us immediately, without acknowledgement. </w:t>
      </w:r>
    </w:p>
    <w:p w14:paraId="2E9B7899"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Only by providing prompt notification of incidents can your insurance company take steps to protect your interests. </w:t>
      </w:r>
    </w:p>
    <w:p w14:paraId="1D6E5AEE"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Your policy summary and/or policy document will provide you with details on who to contact to make a claim. </w:t>
      </w:r>
    </w:p>
    <w:p w14:paraId="2DA3194E" w14:textId="5B80C6D5"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Claims payment will be made in favour of you. If you require a payment to be made to a third </w:t>
      </w:r>
      <w:r w:rsidR="00E66597" w:rsidRPr="00E66597">
        <w:rPr>
          <w:rFonts w:asciiTheme="minorHAnsi" w:hAnsiTheme="minorHAnsi" w:cstheme="minorHAnsi"/>
          <w:szCs w:val="16"/>
        </w:rPr>
        <w:t>party,</w:t>
      </w:r>
      <w:r w:rsidRPr="00E66597">
        <w:rPr>
          <w:rFonts w:asciiTheme="minorHAnsi" w:hAnsiTheme="minorHAnsi" w:cstheme="minorHAnsi"/>
          <w:szCs w:val="16"/>
        </w:rPr>
        <w:t xml:space="preserve"> then you must confirm the required payee name and details and provide a brief explanation for your request. Please contact us for guidance on claiming under your policy. </w:t>
      </w:r>
    </w:p>
    <w:p w14:paraId="77E75C6E" w14:textId="77777777" w:rsidR="009C6B77" w:rsidRPr="00E66597" w:rsidRDefault="009C6B77">
      <w:pPr>
        <w:pStyle w:val="Heading1"/>
        <w:ind w:left="-5"/>
        <w:rPr>
          <w:rFonts w:asciiTheme="minorHAnsi" w:hAnsiTheme="minorHAnsi" w:cstheme="minorHAnsi"/>
          <w:sz w:val="16"/>
          <w:szCs w:val="16"/>
        </w:rPr>
      </w:pPr>
    </w:p>
    <w:p w14:paraId="253C2EE4" w14:textId="09DBDAF6" w:rsidR="007A46C4" w:rsidRPr="00E66597" w:rsidRDefault="007A46C4" w:rsidP="007A46C4">
      <w:pPr>
        <w:pBdr>
          <w:bottom w:val="single" w:sz="6" w:space="1" w:color="auto"/>
        </w:pBdr>
        <w:ind w:left="10"/>
        <w:rPr>
          <w:rFonts w:asciiTheme="minorHAnsi" w:hAnsiTheme="minorHAnsi" w:cstheme="minorHAnsi"/>
          <w:b/>
          <w:szCs w:val="16"/>
        </w:rPr>
      </w:pPr>
      <w:r>
        <w:rPr>
          <w:rFonts w:asciiTheme="minorHAnsi" w:hAnsiTheme="minorHAnsi" w:cstheme="minorHAnsi"/>
          <w:b/>
          <w:szCs w:val="16"/>
        </w:rPr>
        <w:t>Complaints</w:t>
      </w:r>
    </w:p>
    <w:p w14:paraId="7AFFC1D6" w14:textId="77777777" w:rsidR="00C55659" w:rsidRDefault="00C55659" w:rsidP="00C55659">
      <w:pPr>
        <w:pStyle w:val="Heading1"/>
        <w:rPr>
          <w:rFonts w:asciiTheme="minorHAnsi" w:hAnsiTheme="minorHAnsi" w:cstheme="minorHAnsi"/>
          <w:b w:val="0"/>
          <w:bCs/>
          <w:sz w:val="16"/>
          <w:szCs w:val="16"/>
        </w:rPr>
      </w:pPr>
      <w:r w:rsidRPr="00362292">
        <w:rPr>
          <w:rFonts w:asciiTheme="minorHAnsi" w:hAnsiTheme="minorHAnsi" w:cstheme="minorHAnsi"/>
          <w:b w:val="0"/>
          <w:bCs/>
          <w:sz w:val="16"/>
          <w:szCs w:val="16"/>
        </w:rPr>
        <w:t xml:space="preserve">It is our intention to always provide you with the highest possible level of customer service. However, we recognise that things can go wrong occasionally and if this occurs, we are committed to resolving matters promptly and fairly. Should you wish to complain you may do so: </w:t>
      </w:r>
    </w:p>
    <w:p w14:paraId="40BC3636" w14:textId="77777777" w:rsidR="00C55659" w:rsidRPr="00960F9D" w:rsidRDefault="00C55659" w:rsidP="00C55659"/>
    <w:p w14:paraId="0F789F0B" w14:textId="77777777" w:rsidR="00C55659" w:rsidRPr="00960F9D" w:rsidRDefault="00C55659" w:rsidP="00C55659">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Complaint Manager</w:t>
      </w:r>
    </w:p>
    <w:p w14:paraId="217A3247" w14:textId="77777777" w:rsidR="00C55659" w:rsidRPr="00960F9D" w:rsidRDefault="00C55659" w:rsidP="00C55659">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Executive Insurance Services</w:t>
      </w:r>
    </w:p>
    <w:p w14:paraId="67E799FE" w14:textId="77777777" w:rsidR="00C55659" w:rsidRPr="00960F9D" w:rsidRDefault="00C55659" w:rsidP="00C55659">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Third Floor 182 – 184 Terminus Road</w:t>
      </w:r>
    </w:p>
    <w:p w14:paraId="3B0B9B10" w14:textId="77777777" w:rsidR="00C55659" w:rsidRPr="00960F9D" w:rsidRDefault="00C55659" w:rsidP="00C55659">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Eastbourne</w:t>
      </w:r>
    </w:p>
    <w:p w14:paraId="47487CF8" w14:textId="77777777" w:rsidR="00C55659" w:rsidRPr="00960F9D" w:rsidRDefault="00C55659" w:rsidP="00C55659">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BN21 3BB</w:t>
      </w:r>
    </w:p>
    <w:p w14:paraId="42EF0CDC" w14:textId="77777777" w:rsidR="00C55659" w:rsidRPr="00960F9D" w:rsidRDefault="00C55659" w:rsidP="00C55659">
      <w:pPr>
        <w:spacing w:after="0" w:line="240" w:lineRule="auto"/>
        <w:rPr>
          <w:rFonts w:asciiTheme="minorHAnsi" w:hAnsiTheme="minorHAnsi" w:cstheme="minorHAnsi"/>
          <w:szCs w:val="16"/>
        </w:rPr>
      </w:pPr>
    </w:p>
    <w:p w14:paraId="67CD3ACC" w14:textId="77777777" w:rsidR="00C55659" w:rsidRPr="00960F9D" w:rsidRDefault="00C55659" w:rsidP="00C55659">
      <w:pPr>
        <w:rPr>
          <w:rFonts w:asciiTheme="minorHAnsi" w:hAnsiTheme="minorHAnsi" w:cstheme="minorHAnsi"/>
          <w:bCs/>
          <w:szCs w:val="16"/>
        </w:rPr>
      </w:pPr>
      <w:r w:rsidRPr="00960F9D">
        <w:rPr>
          <w:rFonts w:asciiTheme="minorHAnsi" w:hAnsiTheme="minorHAnsi" w:cstheme="minorHAnsi"/>
          <w:szCs w:val="16"/>
        </w:rPr>
        <w:t xml:space="preserve">or, </w:t>
      </w:r>
      <w:r w:rsidRPr="00960F9D">
        <w:rPr>
          <w:rFonts w:asciiTheme="minorHAnsi" w:hAnsiTheme="minorHAnsi" w:cstheme="minorHAnsi"/>
          <w:b/>
          <w:bCs/>
          <w:szCs w:val="16"/>
        </w:rPr>
        <w:t xml:space="preserve">by phone </w:t>
      </w:r>
      <w:r w:rsidRPr="00960F9D">
        <w:rPr>
          <w:rFonts w:asciiTheme="minorHAnsi" w:hAnsiTheme="minorHAnsi" w:cstheme="minorHAnsi"/>
          <w:bCs/>
          <w:szCs w:val="16"/>
        </w:rPr>
        <w:t>on</w:t>
      </w:r>
      <w:r w:rsidRPr="00960F9D">
        <w:rPr>
          <w:rFonts w:asciiTheme="minorHAnsi" w:hAnsiTheme="minorHAnsi" w:cstheme="minorHAnsi"/>
          <w:szCs w:val="16"/>
        </w:rPr>
        <w:t xml:space="preserve"> 01323 446485 and/or </w:t>
      </w:r>
      <w:r w:rsidRPr="00960F9D">
        <w:rPr>
          <w:rFonts w:asciiTheme="minorHAnsi" w:hAnsiTheme="minorHAnsi" w:cstheme="minorHAnsi"/>
          <w:b/>
          <w:bCs/>
          <w:szCs w:val="16"/>
        </w:rPr>
        <w:t xml:space="preserve">by email </w:t>
      </w:r>
      <w:r w:rsidRPr="00960F9D">
        <w:rPr>
          <w:rFonts w:asciiTheme="minorHAnsi" w:hAnsiTheme="minorHAnsi" w:cstheme="minorHAnsi"/>
          <w:bCs/>
          <w:szCs w:val="16"/>
        </w:rPr>
        <w:t xml:space="preserve">at </w:t>
      </w:r>
      <w:hyperlink r:id="rId11" w:history="1">
        <w:r w:rsidRPr="00960F9D">
          <w:rPr>
            <w:rStyle w:val="Hyperlink"/>
            <w:rFonts w:asciiTheme="minorHAnsi" w:hAnsiTheme="minorHAnsi" w:cstheme="minorHAnsi"/>
            <w:bCs/>
            <w:szCs w:val="16"/>
          </w:rPr>
          <w:t>admin@execinsurance.co.uk</w:t>
        </w:r>
      </w:hyperlink>
    </w:p>
    <w:p w14:paraId="47558D02" w14:textId="77777777" w:rsidR="00C55659" w:rsidRDefault="00C55659" w:rsidP="00C55659">
      <w:pPr>
        <w:pStyle w:val="Heading1"/>
        <w:rPr>
          <w:rFonts w:asciiTheme="minorHAnsi" w:hAnsiTheme="minorHAnsi" w:cstheme="minorHAnsi"/>
          <w:b w:val="0"/>
          <w:bCs/>
          <w:sz w:val="16"/>
          <w:szCs w:val="16"/>
        </w:rPr>
      </w:pPr>
    </w:p>
    <w:p w14:paraId="380F6AF5" w14:textId="77777777" w:rsidR="00C55659" w:rsidRPr="00362292" w:rsidRDefault="00C55659" w:rsidP="00C55659">
      <w:pPr>
        <w:pStyle w:val="Heading1"/>
        <w:rPr>
          <w:rFonts w:asciiTheme="minorHAnsi" w:hAnsiTheme="minorHAnsi" w:cstheme="minorHAnsi"/>
          <w:b w:val="0"/>
          <w:bCs/>
          <w:sz w:val="16"/>
          <w:szCs w:val="16"/>
        </w:rPr>
      </w:pPr>
      <w:r w:rsidRPr="00362292">
        <w:rPr>
          <w:rFonts w:asciiTheme="minorHAnsi" w:hAnsiTheme="minorHAnsi" w:cstheme="minorHAnsi"/>
          <w:b w:val="0"/>
          <w:bCs/>
          <w:sz w:val="16"/>
          <w:szCs w:val="16"/>
        </w:rPr>
        <w:t xml:space="preserve">Should you not be satisfied with our final response, you may be entitled to refer the matter to the Financial Ombudsman Service (FOS). More information is available on request or on their website. www.financial-ombudsman.org.uk </w:t>
      </w:r>
    </w:p>
    <w:p w14:paraId="4286FBB1" w14:textId="77777777" w:rsidR="00C55659" w:rsidRPr="00362292" w:rsidRDefault="00C55659" w:rsidP="00C55659">
      <w:pPr>
        <w:pStyle w:val="Heading1"/>
        <w:rPr>
          <w:rFonts w:asciiTheme="minorHAnsi" w:hAnsiTheme="minorHAnsi" w:cstheme="minorHAnsi"/>
          <w:b w:val="0"/>
          <w:bCs/>
          <w:sz w:val="16"/>
          <w:szCs w:val="16"/>
        </w:rPr>
      </w:pPr>
      <w:r w:rsidRPr="00362292">
        <w:rPr>
          <w:rFonts w:asciiTheme="minorHAnsi" w:hAnsiTheme="minorHAnsi" w:cstheme="minorHAnsi"/>
          <w:b w:val="0"/>
          <w:bCs/>
          <w:sz w:val="16"/>
          <w:szCs w:val="16"/>
        </w:rPr>
        <w:t xml:space="preserve">Further details will be supplied at the time of responding to your complaint.  </w:t>
      </w:r>
    </w:p>
    <w:p w14:paraId="56FDBD78" w14:textId="77777777" w:rsidR="009C6B77" w:rsidRPr="00E66597" w:rsidRDefault="009C6B77">
      <w:pPr>
        <w:pStyle w:val="Heading1"/>
        <w:ind w:left="-5"/>
        <w:rPr>
          <w:rFonts w:asciiTheme="minorHAnsi" w:hAnsiTheme="minorHAnsi" w:cstheme="minorHAnsi"/>
          <w:sz w:val="16"/>
          <w:szCs w:val="16"/>
        </w:rPr>
      </w:pPr>
    </w:p>
    <w:p w14:paraId="7D453E23" w14:textId="3D4ECB28" w:rsidR="007A46C4" w:rsidRPr="00E66597" w:rsidRDefault="007A46C4" w:rsidP="007A46C4">
      <w:pPr>
        <w:pBdr>
          <w:bottom w:val="single" w:sz="6" w:space="1" w:color="auto"/>
        </w:pBdr>
        <w:ind w:left="10"/>
        <w:rPr>
          <w:rFonts w:asciiTheme="minorHAnsi" w:hAnsiTheme="minorHAnsi" w:cstheme="minorHAnsi"/>
          <w:b/>
          <w:szCs w:val="16"/>
        </w:rPr>
      </w:pPr>
      <w:r>
        <w:rPr>
          <w:rFonts w:asciiTheme="minorHAnsi" w:hAnsiTheme="minorHAnsi" w:cstheme="minorHAnsi"/>
          <w:b/>
          <w:szCs w:val="16"/>
        </w:rPr>
        <w:t>Financi</w:t>
      </w:r>
      <w:r w:rsidR="008E70DE">
        <w:rPr>
          <w:rFonts w:asciiTheme="minorHAnsi" w:hAnsiTheme="minorHAnsi" w:cstheme="minorHAnsi"/>
          <w:b/>
          <w:szCs w:val="16"/>
        </w:rPr>
        <w:t>al Services Compensation Scheme (FSCS)</w:t>
      </w:r>
    </w:p>
    <w:p w14:paraId="308166C1" w14:textId="6A0526E1" w:rsidR="00541681" w:rsidRDefault="00EE61B9">
      <w:pPr>
        <w:ind w:left="-5"/>
        <w:rPr>
          <w:rFonts w:asciiTheme="minorHAnsi" w:hAnsiTheme="minorHAnsi" w:cstheme="minorHAnsi"/>
          <w:szCs w:val="16"/>
        </w:rPr>
      </w:pPr>
      <w:r w:rsidRPr="00E66597">
        <w:rPr>
          <w:rFonts w:asciiTheme="minorHAnsi" w:hAnsiTheme="minorHAnsi" w:cstheme="minorHAnsi"/>
          <w:szCs w:val="16"/>
        </w:rPr>
        <w:t xml:space="preserve">We are covered by the Financial Services Compensation </w:t>
      </w:r>
      <w:r w:rsidR="00E66597" w:rsidRPr="00E66597">
        <w:rPr>
          <w:rFonts w:asciiTheme="minorHAnsi" w:hAnsiTheme="minorHAnsi" w:cstheme="minorHAnsi"/>
          <w:szCs w:val="16"/>
        </w:rPr>
        <w:t>Scheme,</w:t>
      </w:r>
      <w:r w:rsidRPr="00E66597">
        <w:rPr>
          <w:rFonts w:asciiTheme="minorHAnsi" w:hAnsiTheme="minorHAnsi" w:cstheme="minorHAnsi"/>
          <w:szCs w:val="16"/>
        </w:rPr>
        <w:t xml:space="preserve"> and you may be entitled to compensation from the scheme depending on the type of business and circumstances of the claim if we cannot meet our obligations. Further information about compensation scheme arrangements is available from the Financial Services Compensation Scheme at www.fscs.org.uk </w:t>
      </w:r>
    </w:p>
    <w:p w14:paraId="2BA3AAF2" w14:textId="77777777" w:rsidR="0089785D" w:rsidRDefault="0089785D">
      <w:pPr>
        <w:ind w:left="-5"/>
        <w:rPr>
          <w:rFonts w:asciiTheme="minorHAnsi" w:hAnsiTheme="minorHAnsi" w:cstheme="minorHAnsi"/>
          <w:szCs w:val="16"/>
        </w:rPr>
      </w:pPr>
    </w:p>
    <w:p w14:paraId="277DE6AA" w14:textId="6E438F1E" w:rsidR="0089785D" w:rsidRPr="00E66597" w:rsidRDefault="0089785D" w:rsidP="0089785D">
      <w:pPr>
        <w:pBdr>
          <w:bottom w:val="single" w:sz="6" w:space="1" w:color="auto"/>
        </w:pBdr>
        <w:ind w:left="10"/>
        <w:rPr>
          <w:rFonts w:asciiTheme="minorHAnsi" w:hAnsiTheme="minorHAnsi" w:cstheme="minorHAnsi"/>
          <w:b/>
          <w:szCs w:val="16"/>
        </w:rPr>
      </w:pPr>
      <w:r>
        <w:rPr>
          <w:rFonts w:asciiTheme="minorHAnsi" w:hAnsiTheme="minorHAnsi" w:cstheme="minorHAnsi"/>
          <w:b/>
          <w:szCs w:val="16"/>
        </w:rPr>
        <w:t xml:space="preserve">Governing Law </w:t>
      </w:r>
    </w:p>
    <w:p w14:paraId="6845B3CC" w14:textId="7833326F" w:rsidR="003F4AE9" w:rsidRPr="00E66597" w:rsidRDefault="000A302E" w:rsidP="003F4AE9">
      <w:pPr>
        <w:ind w:left="10"/>
        <w:rPr>
          <w:rFonts w:asciiTheme="minorHAnsi" w:hAnsiTheme="minorHAnsi" w:cstheme="minorHAnsi"/>
          <w:szCs w:val="16"/>
        </w:rPr>
      </w:pPr>
      <w:r>
        <w:rPr>
          <w:rFonts w:asciiTheme="minorHAnsi" w:hAnsiTheme="minorHAnsi" w:cstheme="minorHAnsi"/>
          <w:szCs w:val="16"/>
        </w:rPr>
        <w:t xml:space="preserve">If there is a dispute which cannot be </w:t>
      </w:r>
      <w:r w:rsidR="002418E3">
        <w:rPr>
          <w:rFonts w:asciiTheme="minorHAnsi" w:hAnsiTheme="minorHAnsi" w:cstheme="minorHAnsi"/>
          <w:szCs w:val="16"/>
        </w:rPr>
        <w:t>resolved</w:t>
      </w:r>
      <w:r>
        <w:rPr>
          <w:rFonts w:asciiTheme="minorHAnsi" w:hAnsiTheme="minorHAnsi" w:cstheme="minorHAnsi"/>
          <w:szCs w:val="16"/>
        </w:rPr>
        <w:t xml:space="preserve"> under our </w:t>
      </w:r>
      <w:r w:rsidR="00C55659">
        <w:rPr>
          <w:rFonts w:asciiTheme="minorHAnsi" w:hAnsiTheme="minorHAnsi" w:cstheme="minorHAnsi"/>
          <w:szCs w:val="16"/>
        </w:rPr>
        <w:t>complaint’s</w:t>
      </w:r>
      <w:r>
        <w:rPr>
          <w:rFonts w:asciiTheme="minorHAnsi" w:hAnsiTheme="minorHAnsi" w:cstheme="minorHAnsi"/>
          <w:szCs w:val="16"/>
        </w:rPr>
        <w:t xml:space="preserve"> </w:t>
      </w:r>
      <w:r w:rsidR="002418E3">
        <w:rPr>
          <w:rFonts w:asciiTheme="minorHAnsi" w:hAnsiTheme="minorHAnsi" w:cstheme="minorHAnsi"/>
          <w:szCs w:val="16"/>
        </w:rPr>
        <w:t xml:space="preserve">procedure, will only be dealt with </w:t>
      </w:r>
      <w:r w:rsidR="003F4AE9" w:rsidRPr="00E66597">
        <w:rPr>
          <w:rFonts w:asciiTheme="minorHAnsi" w:hAnsiTheme="minorHAnsi" w:cstheme="minorHAnsi"/>
          <w:szCs w:val="16"/>
        </w:rPr>
        <w:t xml:space="preserve">by the laws of England and Wales or Scotland and the parties agree herewith that any dispute arising out of it shall be subject to the exclusive jurisdiction of the relevant court. </w:t>
      </w:r>
    </w:p>
    <w:p w14:paraId="550F8A06" w14:textId="77777777" w:rsidR="003F4AE9" w:rsidRPr="00E66597" w:rsidRDefault="003F4AE9" w:rsidP="003F4AE9">
      <w:pPr>
        <w:ind w:left="10"/>
        <w:rPr>
          <w:rFonts w:asciiTheme="minorHAnsi" w:hAnsiTheme="minorHAnsi" w:cstheme="minorHAnsi"/>
          <w:szCs w:val="16"/>
        </w:rPr>
      </w:pPr>
    </w:p>
    <w:p w14:paraId="13FD40AF" w14:textId="50E8AFE5" w:rsidR="008E70DE" w:rsidRPr="00E66597" w:rsidRDefault="00EB3B14" w:rsidP="008E70DE">
      <w:pPr>
        <w:pBdr>
          <w:bottom w:val="single" w:sz="6" w:space="1" w:color="auto"/>
        </w:pBdr>
        <w:ind w:left="10"/>
        <w:rPr>
          <w:rFonts w:asciiTheme="minorHAnsi" w:hAnsiTheme="minorHAnsi" w:cstheme="minorHAnsi"/>
          <w:b/>
          <w:szCs w:val="16"/>
        </w:rPr>
      </w:pPr>
      <w:r>
        <w:rPr>
          <w:rFonts w:asciiTheme="minorHAnsi" w:hAnsiTheme="minorHAnsi" w:cstheme="minorHAnsi"/>
          <w:b/>
          <w:szCs w:val="16"/>
        </w:rPr>
        <w:lastRenderedPageBreak/>
        <w:t>Confidentiality and Data Protection</w:t>
      </w:r>
    </w:p>
    <w:p w14:paraId="3411D809" w14:textId="654F72C0"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are a data controller for the information you provide to us including individual, identification and financial details, policy history and special category data (such as medical or criminal history). </w:t>
      </w:r>
    </w:p>
    <w:p w14:paraId="2D6ACA70" w14:textId="77777777" w:rsidR="009C6B77" w:rsidRPr="00E66597" w:rsidRDefault="009C6B77">
      <w:pPr>
        <w:ind w:left="-5"/>
        <w:rPr>
          <w:rFonts w:asciiTheme="minorHAnsi" w:hAnsiTheme="minorHAnsi" w:cstheme="minorHAnsi"/>
          <w:szCs w:val="16"/>
        </w:rPr>
      </w:pPr>
    </w:p>
    <w:p w14:paraId="2B99A2F1" w14:textId="23C9BDD8"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Details of our legal basis for processing your information, along with details of any </w:t>
      </w:r>
      <w:r w:rsidR="00E66597" w:rsidRPr="00E66597">
        <w:rPr>
          <w:rFonts w:asciiTheme="minorHAnsi" w:hAnsiTheme="minorHAnsi" w:cstheme="minorHAnsi"/>
          <w:szCs w:val="16"/>
        </w:rPr>
        <w:t>third-party</w:t>
      </w:r>
      <w:r w:rsidRPr="00E66597">
        <w:rPr>
          <w:rFonts w:asciiTheme="minorHAnsi" w:hAnsiTheme="minorHAnsi" w:cstheme="minorHAnsi"/>
          <w:szCs w:val="16"/>
        </w:rPr>
        <w:t xml:space="preserve"> recipient whom it may be necessary to share your personal data</w:t>
      </w:r>
      <w:r w:rsidR="00100749">
        <w:rPr>
          <w:rFonts w:asciiTheme="minorHAnsi" w:hAnsiTheme="minorHAnsi" w:cstheme="minorHAnsi"/>
          <w:szCs w:val="16"/>
        </w:rPr>
        <w:t xml:space="preserve"> </w:t>
      </w:r>
      <w:proofErr w:type="gramStart"/>
      <w:r w:rsidR="00100749">
        <w:rPr>
          <w:rFonts w:asciiTheme="minorHAnsi" w:hAnsiTheme="minorHAnsi" w:cstheme="minorHAnsi"/>
          <w:szCs w:val="16"/>
        </w:rPr>
        <w:t>in</w:t>
      </w:r>
      <w:r w:rsidR="00100749" w:rsidRPr="00E66597">
        <w:rPr>
          <w:rFonts w:asciiTheme="minorHAnsi" w:hAnsiTheme="minorHAnsi" w:cstheme="minorHAnsi"/>
          <w:szCs w:val="16"/>
        </w:rPr>
        <w:t xml:space="preserve"> order</w:t>
      </w:r>
      <w:r w:rsidRPr="00E66597">
        <w:rPr>
          <w:rFonts w:asciiTheme="minorHAnsi" w:hAnsiTheme="minorHAnsi" w:cstheme="minorHAnsi"/>
          <w:szCs w:val="16"/>
        </w:rPr>
        <w:t xml:space="preserve"> to</w:t>
      </w:r>
      <w:proofErr w:type="gramEnd"/>
      <w:r w:rsidRPr="00E66597">
        <w:rPr>
          <w:rFonts w:asciiTheme="minorHAnsi" w:hAnsiTheme="minorHAnsi" w:cstheme="minorHAnsi"/>
          <w:szCs w:val="16"/>
        </w:rPr>
        <w:t xml:space="preserve"> fulfil the contract, retention period for data held, security of your data, your rights under the General Data Protection Regulations (GDPR) including the right to complain can be found in our full ‘Privacy Notice’ attached to these terms of business. </w:t>
      </w:r>
    </w:p>
    <w:p w14:paraId="50306A98" w14:textId="77777777" w:rsidR="009C6B77" w:rsidRPr="00E66597" w:rsidRDefault="009C6B77">
      <w:pPr>
        <w:pStyle w:val="Heading1"/>
        <w:ind w:left="-5"/>
        <w:rPr>
          <w:rFonts w:asciiTheme="minorHAnsi" w:hAnsiTheme="minorHAnsi" w:cstheme="minorHAnsi"/>
          <w:sz w:val="16"/>
          <w:szCs w:val="16"/>
        </w:rPr>
      </w:pPr>
    </w:p>
    <w:p w14:paraId="39F5928E" w14:textId="46CA617A" w:rsidR="00EB3B14" w:rsidRPr="00E66597" w:rsidRDefault="00EB3B14" w:rsidP="00EB3B14">
      <w:pPr>
        <w:pBdr>
          <w:bottom w:val="single" w:sz="6" w:space="1" w:color="auto"/>
        </w:pBdr>
        <w:ind w:left="10"/>
        <w:rPr>
          <w:rFonts w:asciiTheme="minorHAnsi" w:hAnsiTheme="minorHAnsi" w:cstheme="minorHAnsi"/>
          <w:b/>
          <w:szCs w:val="16"/>
        </w:rPr>
      </w:pPr>
      <w:r>
        <w:rPr>
          <w:rFonts w:asciiTheme="minorHAnsi" w:hAnsiTheme="minorHAnsi" w:cstheme="minorHAnsi"/>
          <w:b/>
          <w:szCs w:val="16"/>
        </w:rPr>
        <w:t>Documentation</w:t>
      </w:r>
    </w:p>
    <w:p w14:paraId="2E714D0C"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issue all documentation to you in a timely manner. Documentation relating to your insurance will confirm the basis of the cover and provide details of the relevant insurers. It is therefore important that the documentation is kept in a safe place, as you may need to refer to it or need it to make a claim. </w:t>
      </w:r>
    </w:p>
    <w:p w14:paraId="4BA59156"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A new policy/policy booklet is not necessarily provided each year, although a duplicate can be provided at any time upon request.  </w:t>
      </w:r>
    </w:p>
    <w:p w14:paraId="1691AD26" w14:textId="77777777" w:rsidR="00541681" w:rsidRDefault="00EE61B9">
      <w:pPr>
        <w:ind w:left="-5"/>
        <w:rPr>
          <w:rFonts w:asciiTheme="minorHAnsi" w:hAnsiTheme="minorHAnsi" w:cstheme="minorHAnsi"/>
          <w:szCs w:val="16"/>
        </w:rPr>
      </w:pPr>
      <w:r w:rsidRPr="00E66597">
        <w:rPr>
          <w:rFonts w:asciiTheme="minorHAnsi" w:hAnsiTheme="minorHAnsi" w:cstheme="minorHAnsi"/>
          <w:szCs w:val="16"/>
        </w:rPr>
        <w:t xml:space="preserve">You should always check the documentation to ensure all the details are correct and if this is not the case you should contact us immediately. </w:t>
      </w:r>
    </w:p>
    <w:p w14:paraId="46A0374F" w14:textId="77777777" w:rsidR="00B25F15" w:rsidRPr="00E66597" w:rsidRDefault="00B25F15">
      <w:pPr>
        <w:ind w:left="-5"/>
        <w:rPr>
          <w:rFonts w:asciiTheme="minorHAnsi" w:hAnsiTheme="minorHAnsi" w:cstheme="minorHAnsi"/>
          <w:szCs w:val="16"/>
        </w:rPr>
      </w:pPr>
    </w:p>
    <w:p w14:paraId="77FF03BB" w14:textId="748F38FC" w:rsidR="008D3DD0" w:rsidRPr="00E66597" w:rsidRDefault="008D3DD0" w:rsidP="008D3DD0">
      <w:pPr>
        <w:pBdr>
          <w:bottom w:val="single" w:sz="6" w:space="1" w:color="auto"/>
        </w:pBdr>
        <w:ind w:left="10"/>
        <w:rPr>
          <w:rFonts w:asciiTheme="minorHAnsi" w:hAnsiTheme="minorHAnsi" w:cstheme="minorHAnsi"/>
          <w:b/>
          <w:szCs w:val="16"/>
        </w:rPr>
      </w:pPr>
      <w:r>
        <w:rPr>
          <w:rFonts w:asciiTheme="minorHAnsi" w:hAnsiTheme="minorHAnsi" w:cstheme="minorHAnsi"/>
          <w:b/>
          <w:szCs w:val="16"/>
        </w:rPr>
        <w:t>Termination of our authority to act on your behalf</w:t>
      </w:r>
    </w:p>
    <w:p w14:paraId="0D5FED9A" w14:textId="753E42CA"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You or we may terminate our authority to act on your behalf by providing at least 14</w:t>
      </w:r>
      <w:r w:rsidR="008506B8" w:rsidRPr="00E66597">
        <w:rPr>
          <w:rFonts w:asciiTheme="minorHAnsi" w:hAnsiTheme="minorHAnsi" w:cstheme="minorHAnsi"/>
          <w:szCs w:val="16"/>
        </w:rPr>
        <w:t xml:space="preserve"> </w:t>
      </w:r>
      <w:r w:rsidR="00C55659" w:rsidRPr="00E66597">
        <w:rPr>
          <w:rFonts w:asciiTheme="minorHAnsi" w:hAnsiTheme="minorHAnsi" w:cstheme="minorHAnsi"/>
          <w:szCs w:val="16"/>
        </w:rPr>
        <w:t>days’ notice</w:t>
      </w:r>
      <w:r w:rsidRPr="00E66597">
        <w:rPr>
          <w:rFonts w:asciiTheme="minorHAnsi" w:hAnsiTheme="minorHAnsi" w:cstheme="minorHAnsi"/>
          <w:szCs w:val="16"/>
        </w:rPr>
        <w:t xml:space="preserve"> in writing (or such other period we agree) Termination is without prejudice to any transactions </w:t>
      </w:r>
      <w:r w:rsidR="00E66597" w:rsidRPr="00E66597">
        <w:rPr>
          <w:rFonts w:asciiTheme="minorHAnsi" w:hAnsiTheme="minorHAnsi" w:cstheme="minorHAnsi"/>
          <w:szCs w:val="16"/>
        </w:rPr>
        <w:t>already initiated</w:t>
      </w:r>
      <w:r w:rsidRPr="00E66597">
        <w:rPr>
          <w:rFonts w:asciiTheme="minorHAnsi" w:hAnsiTheme="minorHAnsi" w:cstheme="minorHAnsi"/>
          <w:szCs w:val="16"/>
        </w:rPr>
        <w:t xml:space="preserve"> by you, which will be completed according to these terms of business unless we agree otherwise in writing.  </w:t>
      </w:r>
    </w:p>
    <w:p w14:paraId="385CC3C4" w14:textId="5F22D13F" w:rsidR="00B637BF" w:rsidRPr="00E66597" w:rsidRDefault="00EE61B9" w:rsidP="00C55659">
      <w:pPr>
        <w:ind w:left="-5"/>
        <w:rPr>
          <w:rFonts w:asciiTheme="minorHAnsi" w:hAnsiTheme="minorHAnsi" w:cstheme="minorHAnsi"/>
          <w:szCs w:val="16"/>
        </w:rPr>
      </w:pPr>
      <w:r w:rsidRPr="00E66597">
        <w:rPr>
          <w:rFonts w:asciiTheme="minorHAnsi" w:hAnsiTheme="minorHAnsi" w:cstheme="minorHAnsi"/>
          <w:szCs w:val="16"/>
        </w:rPr>
        <w:t xml:space="preserve">You will remain liable to pay for any transactions or adjustments effective prior to termination and we shall be entitled to retain </w:t>
      </w:r>
      <w:proofErr w:type="gramStart"/>
      <w:r w:rsidRPr="00E66597">
        <w:rPr>
          <w:rFonts w:asciiTheme="minorHAnsi" w:hAnsiTheme="minorHAnsi" w:cstheme="minorHAnsi"/>
          <w:szCs w:val="16"/>
        </w:rPr>
        <w:t>any and all</w:t>
      </w:r>
      <w:proofErr w:type="gramEnd"/>
      <w:r w:rsidRPr="00E66597">
        <w:rPr>
          <w:rFonts w:asciiTheme="minorHAnsi" w:hAnsiTheme="minorHAnsi" w:cstheme="minorHAnsi"/>
          <w:szCs w:val="16"/>
        </w:rPr>
        <w:t xml:space="preserve"> commission and /or fees payable in relation to insurance cover placed by us prior to the date of written termination     </w:t>
      </w:r>
    </w:p>
    <w:p w14:paraId="3B5F483F" w14:textId="77777777" w:rsidR="009C6B77" w:rsidRPr="00E66597" w:rsidRDefault="009C6B77">
      <w:pPr>
        <w:pStyle w:val="Heading1"/>
        <w:ind w:left="-5"/>
        <w:rPr>
          <w:rFonts w:asciiTheme="minorHAnsi" w:hAnsiTheme="minorHAnsi" w:cstheme="minorHAnsi"/>
          <w:sz w:val="16"/>
          <w:szCs w:val="16"/>
        </w:rPr>
      </w:pPr>
    </w:p>
    <w:p w14:paraId="240586C7" w14:textId="23AF0AF3" w:rsidR="007B0626" w:rsidRPr="00E66597" w:rsidRDefault="007B0626" w:rsidP="007B0626">
      <w:pPr>
        <w:pBdr>
          <w:bottom w:val="single" w:sz="6" w:space="1" w:color="auto"/>
        </w:pBdr>
        <w:ind w:left="10"/>
        <w:rPr>
          <w:rFonts w:asciiTheme="minorHAnsi" w:hAnsiTheme="minorHAnsi" w:cstheme="minorHAnsi"/>
          <w:b/>
          <w:szCs w:val="16"/>
        </w:rPr>
      </w:pPr>
      <w:r>
        <w:rPr>
          <w:rFonts w:asciiTheme="minorHAnsi" w:hAnsiTheme="minorHAnsi" w:cstheme="minorHAnsi"/>
          <w:b/>
          <w:szCs w:val="16"/>
        </w:rPr>
        <w:t>Motor Insurance Database (MID)</w:t>
      </w:r>
    </w:p>
    <w:p w14:paraId="2E34914E" w14:textId="77777777" w:rsidR="009C6B77"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It is your statutory obligation to update and maintain the MID. Failure to ensure this takes place can result in substantial fines and inconvenience for your drivers.  For the avoidance of doubt, we will not update the MID on your behalf.     </w:t>
      </w:r>
    </w:p>
    <w:p w14:paraId="1E9D2768" w14:textId="77777777" w:rsidR="007A050C" w:rsidRDefault="007A050C" w:rsidP="00416C45">
      <w:pPr>
        <w:pBdr>
          <w:bottom w:val="single" w:sz="6" w:space="1" w:color="auto"/>
        </w:pBdr>
        <w:ind w:left="10"/>
        <w:rPr>
          <w:rFonts w:asciiTheme="minorHAnsi" w:hAnsiTheme="minorHAnsi" w:cstheme="minorHAnsi"/>
          <w:b/>
          <w:szCs w:val="16"/>
        </w:rPr>
      </w:pPr>
    </w:p>
    <w:p w14:paraId="7BFB3933" w14:textId="09F8889A"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Limitations and exclusions of our Liability</w:t>
      </w:r>
    </w:p>
    <w:p w14:paraId="6FCE5AED"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The following provisions set out our entire financial liability to you. </w:t>
      </w:r>
    </w:p>
    <w:p w14:paraId="130F1999" w14:textId="4A4F6B90" w:rsid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 acknowledge and agree that you shall only be entitled to make a claim against us and not against any individual employee or consultant engaged by us. Our liability for losses suffered by you arising under or in connection with the provision of our </w:t>
      </w:r>
      <w:r w:rsidR="00E66597" w:rsidRPr="00E66597">
        <w:rPr>
          <w:rFonts w:asciiTheme="minorHAnsi" w:hAnsiTheme="minorHAnsi" w:cstheme="minorHAnsi"/>
          <w:szCs w:val="16"/>
        </w:rPr>
        <w:t>services, whether in</w:t>
      </w:r>
      <w:r w:rsidRPr="00E66597">
        <w:rPr>
          <w:rFonts w:asciiTheme="minorHAnsi" w:hAnsiTheme="minorHAnsi" w:cstheme="minorHAnsi"/>
          <w:szCs w:val="16"/>
        </w:rPr>
        <w:t xml:space="preserve"> contract, tort (including negligence) breach of </w:t>
      </w:r>
      <w:r w:rsidR="00E66597" w:rsidRPr="00E66597">
        <w:rPr>
          <w:rFonts w:asciiTheme="minorHAnsi" w:hAnsiTheme="minorHAnsi" w:cstheme="minorHAnsi"/>
          <w:szCs w:val="16"/>
        </w:rPr>
        <w:t>statutory duty</w:t>
      </w:r>
      <w:r w:rsidRPr="00E66597">
        <w:rPr>
          <w:rFonts w:asciiTheme="minorHAnsi" w:hAnsiTheme="minorHAnsi" w:cstheme="minorHAnsi"/>
          <w:szCs w:val="16"/>
        </w:rPr>
        <w:t>,</w:t>
      </w:r>
      <w:r w:rsidR="009C6B77" w:rsidRPr="00E66597">
        <w:rPr>
          <w:rFonts w:asciiTheme="minorHAnsi" w:hAnsiTheme="minorHAnsi" w:cstheme="minorHAnsi"/>
          <w:szCs w:val="16"/>
        </w:rPr>
        <w:t xml:space="preserve"> </w:t>
      </w:r>
      <w:r w:rsidRPr="00E66597">
        <w:rPr>
          <w:rFonts w:asciiTheme="minorHAnsi" w:hAnsiTheme="minorHAnsi" w:cstheme="minorHAnsi"/>
          <w:szCs w:val="16"/>
        </w:rPr>
        <w:t xml:space="preserve">or otherwise (including our liability for the acts or </w:t>
      </w:r>
      <w:r w:rsidR="00E66597" w:rsidRPr="00E66597">
        <w:rPr>
          <w:rFonts w:asciiTheme="minorHAnsi" w:hAnsiTheme="minorHAnsi" w:cstheme="minorHAnsi"/>
          <w:szCs w:val="16"/>
        </w:rPr>
        <w:t>omissions of our</w:t>
      </w:r>
      <w:r w:rsidRPr="00E66597">
        <w:rPr>
          <w:rFonts w:asciiTheme="minorHAnsi" w:hAnsiTheme="minorHAnsi" w:cstheme="minorHAnsi"/>
          <w:szCs w:val="16"/>
        </w:rPr>
        <w:t xml:space="preserve"> senior </w:t>
      </w:r>
      <w:r w:rsidR="00416C45" w:rsidRPr="00E66597">
        <w:rPr>
          <w:rFonts w:asciiTheme="minorHAnsi" w:hAnsiTheme="minorHAnsi" w:cstheme="minorHAnsi"/>
          <w:szCs w:val="16"/>
        </w:rPr>
        <w:t>management, employees</w:t>
      </w:r>
      <w:r w:rsidRPr="00E66597">
        <w:rPr>
          <w:rFonts w:asciiTheme="minorHAnsi" w:hAnsiTheme="minorHAnsi" w:cstheme="minorHAnsi"/>
          <w:szCs w:val="16"/>
        </w:rPr>
        <w:t xml:space="preserve"> and any appointed </w:t>
      </w:r>
      <w:r w:rsidR="00306813" w:rsidRPr="00E66597">
        <w:rPr>
          <w:rFonts w:asciiTheme="minorHAnsi" w:hAnsiTheme="minorHAnsi" w:cstheme="minorHAnsi"/>
          <w:szCs w:val="16"/>
        </w:rPr>
        <w:t>representatives shall</w:t>
      </w:r>
      <w:r w:rsidRPr="00E66597">
        <w:rPr>
          <w:rFonts w:asciiTheme="minorHAnsi" w:hAnsiTheme="minorHAnsi" w:cstheme="minorHAnsi"/>
          <w:szCs w:val="16"/>
        </w:rPr>
        <w:t xml:space="preserve"> be limited in all circumstances to £5,000,000 per claim. Any claim or series of claims arising from one act, error, omission, </w:t>
      </w:r>
      <w:proofErr w:type="gramStart"/>
      <w:r w:rsidRPr="00E66597">
        <w:rPr>
          <w:rFonts w:asciiTheme="minorHAnsi" w:hAnsiTheme="minorHAnsi" w:cstheme="minorHAnsi"/>
          <w:szCs w:val="16"/>
        </w:rPr>
        <w:t>incident</w:t>
      </w:r>
      <w:proofErr w:type="gramEnd"/>
      <w:r w:rsidRPr="00E66597">
        <w:rPr>
          <w:rFonts w:asciiTheme="minorHAnsi" w:hAnsiTheme="minorHAnsi" w:cstheme="minorHAnsi"/>
          <w:szCs w:val="16"/>
        </w:rPr>
        <w:t xml:space="preserve"> or original cause shall be considered </w:t>
      </w:r>
    </w:p>
    <w:p w14:paraId="65279819" w14:textId="6E791D5D" w:rsidR="009C6B77"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to be one claim. We shall not be liable to </w:t>
      </w:r>
      <w:r w:rsidR="00E66597" w:rsidRPr="00E66597">
        <w:rPr>
          <w:rFonts w:asciiTheme="minorHAnsi" w:hAnsiTheme="minorHAnsi" w:cstheme="minorHAnsi"/>
          <w:szCs w:val="16"/>
        </w:rPr>
        <w:t>you for</w:t>
      </w:r>
      <w:r w:rsidRPr="00E66597">
        <w:rPr>
          <w:rFonts w:asciiTheme="minorHAnsi" w:hAnsiTheme="minorHAnsi" w:cstheme="minorHAnsi"/>
          <w:szCs w:val="16"/>
        </w:rPr>
        <w:t xml:space="preserve"> any loss of profit or loss of business whether directly </w:t>
      </w:r>
      <w:r w:rsidR="00E66597" w:rsidRPr="00E66597">
        <w:rPr>
          <w:rFonts w:asciiTheme="minorHAnsi" w:hAnsiTheme="minorHAnsi" w:cstheme="minorHAnsi"/>
          <w:szCs w:val="16"/>
        </w:rPr>
        <w:t>or indirectly</w:t>
      </w:r>
      <w:r w:rsidRPr="00E66597">
        <w:rPr>
          <w:rFonts w:asciiTheme="minorHAnsi" w:hAnsiTheme="minorHAnsi" w:cstheme="minorHAnsi"/>
          <w:szCs w:val="16"/>
        </w:rPr>
        <w:t xml:space="preserve"> occurring and which arises out of or in connection with the provision of our services </w:t>
      </w:r>
    </w:p>
    <w:p w14:paraId="76DC167B" w14:textId="77777777" w:rsidR="009C6B77" w:rsidRPr="00E66597" w:rsidRDefault="009C6B77">
      <w:pPr>
        <w:ind w:left="-5"/>
        <w:rPr>
          <w:rFonts w:asciiTheme="minorHAnsi" w:hAnsiTheme="minorHAnsi" w:cstheme="minorHAnsi"/>
          <w:szCs w:val="16"/>
        </w:rPr>
      </w:pPr>
    </w:p>
    <w:p w14:paraId="5A832A9C" w14:textId="14493DAC"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Nothing in this paragraph shall exclude or limit our liability for death or personal injury caused by our negligence or for </w:t>
      </w:r>
      <w:r w:rsidR="00E66597" w:rsidRPr="00E66597">
        <w:rPr>
          <w:rFonts w:asciiTheme="minorHAnsi" w:hAnsiTheme="minorHAnsi" w:cstheme="minorHAnsi"/>
          <w:szCs w:val="16"/>
        </w:rPr>
        <w:t>loss by</w:t>
      </w:r>
      <w:r w:rsidRPr="00E66597">
        <w:rPr>
          <w:rFonts w:asciiTheme="minorHAnsi" w:hAnsiTheme="minorHAnsi" w:cstheme="minorHAnsi"/>
          <w:szCs w:val="16"/>
        </w:rPr>
        <w:t xml:space="preserve"> our </w:t>
      </w:r>
      <w:r w:rsidR="00E66597" w:rsidRPr="00E66597">
        <w:rPr>
          <w:rFonts w:asciiTheme="minorHAnsi" w:hAnsiTheme="minorHAnsi" w:cstheme="minorHAnsi"/>
          <w:szCs w:val="16"/>
        </w:rPr>
        <w:t>fraud, fraudulent</w:t>
      </w:r>
      <w:r w:rsidRPr="00E66597">
        <w:rPr>
          <w:rFonts w:asciiTheme="minorHAnsi" w:hAnsiTheme="minorHAnsi" w:cstheme="minorHAnsi"/>
          <w:szCs w:val="16"/>
        </w:rPr>
        <w:t xml:space="preserve"> misrepresentation or breach of regulatory obligations owed to </w:t>
      </w:r>
      <w:r w:rsidR="00E66597" w:rsidRPr="00E66597">
        <w:rPr>
          <w:rFonts w:asciiTheme="minorHAnsi" w:hAnsiTheme="minorHAnsi" w:cstheme="minorHAnsi"/>
          <w:szCs w:val="16"/>
        </w:rPr>
        <w:t>you. You</w:t>
      </w:r>
      <w:r w:rsidRPr="00E66597">
        <w:rPr>
          <w:rFonts w:asciiTheme="minorHAnsi" w:hAnsiTheme="minorHAnsi" w:cstheme="minorHAnsi"/>
          <w:szCs w:val="16"/>
        </w:rPr>
        <w:t xml:space="preserve"> are welcome to contact us to discuss increasing the limitations of our liability and /or varying the exclusions set out above. </w:t>
      </w:r>
    </w:p>
    <w:p w14:paraId="56894E59" w14:textId="77777777" w:rsidR="009C6B77" w:rsidRPr="00E66597" w:rsidRDefault="009C6B77">
      <w:pPr>
        <w:pStyle w:val="Heading1"/>
        <w:ind w:left="-5"/>
        <w:rPr>
          <w:rFonts w:asciiTheme="minorHAnsi" w:hAnsiTheme="minorHAnsi" w:cstheme="minorHAnsi"/>
          <w:sz w:val="16"/>
          <w:szCs w:val="16"/>
        </w:rPr>
      </w:pPr>
    </w:p>
    <w:p w14:paraId="5DE79FF1" w14:textId="381E744C" w:rsidR="007B0626" w:rsidRPr="00E66597" w:rsidRDefault="007B0626" w:rsidP="005E2C7C">
      <w:pPr>
        <w:pBdr>
          <w:bottom w:val="single" w:sz="6" w:space="1" w:color="auto"/>
        </w:pBdr>
        <w:ind w:left="10"/>
        <w:rPr>
          <w:rFonts w:asciiTheme="minorHAnsi" w:hAnsiTheme="minorHAnsi" w:cstheme="minorHAnsi"/>
          <w:b/>
          <w:szCs w:val="16"/>
        </w:rPr>
      </w:pPr>
      <w:r>
        <w:rPr>
          <w:rFonts w:asciiTheme="minorHAnsi" w:hAnsiTheme="minorHAnsi" w:cstheme="minorHAnsi"/>
          <w:b/>
          <w:szCs w:val="16"/>
        </w:rPr>
        <w:t>Product Oversight and Governance</w:t>
      </w:r>
    </w:p>
    <w:p w14:paraId="38EE829B" w14:textId="77777777" w:rsidR="00CC1A50" w:rsidRPr="00712C59" w:rsidRDefault="00EC7B49" w:rsidP="005E2C7C">
      <w:pPr>
        <w:ind w:left="10"/>
        <w:rPr>
          <w:rFonts w:asciiTheme="minorHAnsi" w:hAnsiTheme="minorHAnsi" w:cstheme="minorHAnsi"/>
          <w:b/>
        </w:rPr>
      </w:pPr>
      <w:proofErr w:type="gramStart"/>
      <w:r w:rsidRPr="00712C59">
        <w:rPr>
          <w:rFonts w:asciiTheme="minorHAnsi" w:hAnsiTheme="minorHAnsi" w:cstheme="minorHAnsi"/>
        </w:rPr>
        <w:t>All of</w:t>
      </w:r>
      <w:proofErr w:type="gramEnd"/>
      <w:r w:rsidRPr="00712C59">
        <w:rPr>
          <w:rFonts w:asciiTheme="minorHAnsi" w:hAnsiTheme="minorHAnsi" w:cstheme="minorHAnsi"/>
        </w:rPr>
        <w:t xml:space="preserve"> the products we offer are ultimately manufactured by product providers (usually the Insurance Companies providing cover</w:t>
      </w:r>
      <w:r w:rsidR="00CC1A50" w:rsidRPr="00712C59">
        <w:rPr>
          <w:rFonts w:asciiTheme="minorHAnsi" w:hAnsiTheme="minorHAnsi" w:cstheme="minorHAnsi"/>
        </w:rPr>
        <w:t>)</w:t>
      </w:r>
      <w:r w:rsidRPr="00712C59">
        <w:rPr>
          <w:rFonts w:asciiTheme="minorHAnsi" w:hAnsiTheme="minorHAnsi" w:cstheme="minorHAnsi"/>
        </w:rPr>
        <w:t xml:space="preserve">. </w:t>
      </w:r>
    </w:p>
    <w:p w14:paraId="7115A0A3" w14:textId="610C88F1" w:rsidR="00EC7B49" w:rsidRPr="00712C59" w:rsidRDefault="00EC7B49" w:rsidP="005E2C7C">
      <w:pPr>
        <w:ind w:left="10"/>
        <w:rPr>
          <w:rFonts w:asciiTheme="minorHAnsi" w:hAnsiTheme="minorHAnsi" w:cstheme="minorHAnsi"/>
          <w:b/>
        </w:rPr>
      </w:pPr>
      <w:r w:rsidRPr="00712C59">
        <w:rPr>
          <w:rFonts w:asciiTheme="minorHAnsi" w:hAnsiTheme="minorHAnsi" w:cstheme="minorHAnsi"/>
        </w:rPr>
        <w:t>As a distributor we have measures in place to:</w:t>
      </w:r>
    </w:p>
    <w:p w14:paraId="65C08C84" w14:textId="77777777" w:rsidR="00EC7B49" w:rsidRPr="00712C59" w:rsidRDefault="00EC7B49" w:rsidP="005E2C7C">
      <w:pPr>
        <w:ind w:left="10"/>
        <w:rPr>
          <w:rFonts w:asciiTheme="minorHAnsi" w:hAnsiTheme="minorHAnsi" w:cstheme="minorHAnsi"/>
          <w:b/>
        </w:rPr>
      </w:pPr>
    </w:p>
    <w:p w14:paraId="240774B1" w14:textId="48303198" w:rsidR="00C44C48" w:rsidRPr="003C2DAA" w:rsidRDefault="00EC7B49" w:rsidP="003C2DAA">
      <w:pPr>
        <w:pStyle w:val="ListParagraph"/>
        <w:numPr>
          <w:ilvl w:val="0"/>
          <w:numId w:val="4"/>
        </w:numPr>
        <w:rPr>
          <w:rFonts w:asciiTheme="minorHAnsi" w:hAnsiTheme="minorHAnsi" w:cstheme="minorHAnsi"/>
        </w:rPr>
      </w:pPr>
      <w:r w:rsidRPr="003C2DAA">
        <w:rPr>
          <w:rFonts w:asciiTheme="minorHAnsi" w:hAnsiTheme="minorHAnsi" w:cstheme="minorHAnsi"/>
        </w:rPr>
        <w:t xml:space="preserve">Obtain information about the product, </w:t>
      </w:r>
      <w:proofErr w:type="gramStart"/>
      <w:r w:rsidR="00C44C48" w:rsidRPr="003C2DAA">
        <w:rPr>
          <w:rFonts w:asciiTheme="minorHAnsi" w:hAnsiTheme="minorHAnsi" w:cstheme="minorHAnsi"/>
        </w:rPr>
        <w:t>it’s</w:t>
      </w:r>
      <w:proofErr w:type="gramEnd"/>
      <w:r w:rsidRPr="003C2DAA">
        <w:rPr>
          <w:rFonts w:asciiTheme="minorHAnsi" w:hAnsiTheme="minorHAnsi" w:cstheme="minorHAnsi"/>
        </w:rPr>
        <w:t xml:space="preserve"> approval process and understand the identified target market.</w:t>
      </w:r>
    </w:p>
    <w:p w14:paraId="50F67E11" w14:textId="266BDFBF"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Ensure that </w:t>
      </w:r>
      <w:r w:rsidR="00D37BA0" w:rsidRPr="003C2DAA">
        <w:rPr>
          <w:rFonts w:asciiTheme="minorHAnsi" w:hAnsiTheme="minorHAnsi" w:cstheme="minorHAnsi"/>
        </w:rPr>
        <w:t>we</w:t>
      </w:r>
      <w:r w:rsidRPr="003C2DAA">
        <w:rPr>
          <w:rFonts w:asciiTheme="minorHAnsi" w:hAnsiTheme="minorHAnsi" w:cstheme="minorHAnsi"/>
        </w:rPr>
        <w:t xml:space="preserve"> understand the value assessment that the manufacturer has undertaken, so that </w:t>
      </w:r>
      <w:r w:rsidR="00D37BA0" w:rsidRPr="003C2DAA">
        <w:rPr>
          <w:rFonts w:asciiTheme="minorHAnsi" w:hAnsiTheme="minorHAnsi" w:cstheme="minorHAnsi"/>
        </w:rPr>
        <w:t>we</w:t>
      </w:r>
      <w:r w:rsidRPr="003C2DAA">
        <w:rPr>
          <w:rFonts w:asciiTheme="minorHAnsi" w:hAnsiTheme="minorHAnsi" w:cstheme="minorHAnsi"/>
        </w:rPr>
        <w:t xml:space="preserve"> can distribute the product accordingly.</w:t>
      </w:r>
    </w:p>
    <w:p w14:paraId="1B4F3E26" w14:textId="16D2BAD3"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Consider the impact that </w:t>
      </w:r>
      <w:r w:rsidR="00D2624B" w:rsidRPr="003C2DAA">
        <w:rPr>
          <w:rFonts w:asciiTheme="minorHAnsi" w:hAnsiTheme="minorHAnsi" w:cstheme="minorHAnsi"/>
        </w:rPr>
        <w:t>our</w:t>
      </w:r>
      <w:r w:rsidRPr="003C2DAA">
        <w:rPr>
          <w:rFonts w:asciiTheme="minorHAnsi" w:hAnsiTheme="minorHAnsi" w:cstheme="minorHAnsi"/>
        </w:rPr>
        <w:t xml:space="preserve"> distribution strategy and process </w:t>
      </w:r>
      <w:proofErr w:type="gramStart"/>
      <w:r w:rsidRPr="003C2DAA">
        <w:rPr>
          <w:rFonts w:asciiTheme="minorHAnsi" w:hAnsiTheme="minorHAnsi" w:cstheme="minorHAnsi"/>
        </w:rPr>
        <w:t>has</w:t>
      </w:r>
      <w:proofErr w:type="gramEnd"/>
      <w:r w:rsidRPr="003C2DAA">
        <w:rPr>
          <w:rFonts w:asciiTheme="minorHAnsi" w:hAnsiTheme="minorHAnsi" w:cstheme="minorHAnsi"/>
        </w:rPr>
        <w:t xml:space="preserve"> on the value of the product. This includes considering any remuneration </w:t>
      </w:r>
      <w:r w:rsidR="00D2624B" w:rsidRPr="003C2DAA">
        <w:rPr>
          <w:rFonts w:asciiTheme="minorHAnsi" w:hAnsiTheme="minorHAnsi" w:cstheme="minorHAnsi"/>
        </w:rPr>
        <w:t>we</w:t>
      </w:r>
      <w:r w:rsidRPr="003C2DAA">
        <w:rPr>
          <w:rFonts w:asciiTheme="minorHAnsi" w:hAnsiTheme="minorHAnsi" w:cstheme="minorHAnsi"/>
        </w:rPr>
        <w:t xml:space="preserve"> receive as part of the distribution strategy and ensuring that it does not result in the product failing to offer fair value to </w:t>
      </w:r>
      <w:r w:rsidR="00D2624B" w:rsidRPr="003C2DAA">
        <w:rPr>
          <w:rFonts w:asciiTheme="minorHAnsi" w:hAnsiTheme="minorHAnsi" w:cstheme="minorHAnsi"/>
        </w:rPr>
        <w:t>our</w:t>
      </w:r>
      <w:r w:rsidRPr="003C2DAA">
        <w:rPr>
          <w:rFonts w:asciiTheme="minorHAnsi" w:hAnsiTheme="minorHAnsi" w:cstheme="minorHAnsi"/>
        </w:rPr>
        <w:t xml:space="preserve"> customers. </w:t>
      </w:r>
    </w:p>
    <w:p w14:paraId="4A1007D4" w14:textId="439194AC"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Provide information to support the manufacturer in their product reviews. This includes information on remuneration where this has an impact on the value of the product.</w:t>
      </w:r>
    </w:p>
    <w:p w14:paraId="6409298E" w14:textId="656E4669"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Amend </w:t>
      </w:r>
      <w:r w:rsidR="00EE6A5F" w:rsidRPr="003C2DAA">
        <w:rPr>
          <w:rFonts w:asciiTheme="minorHAnsi" w:hAnsiTheme="minorHAnsi" w:cstheme="minorHAnsi"/>
        </w:rPr>
        <w:t>our</w:t>
      </w:r>
      <w:r w:rsidRPr="003C2DAA">
        <w:rPr>
          <w:rFonts w:asciiTheme="minorHAnsi" w:hAnsiTheme="minorHAnsi" w:cstheme="minorHAnsi"/>
        </w:rPr>
        <w:t xml:space="preserve"> distribution processes if </w:t>
      </w:r>
      <w:r w:rsidR="00EE6A5F" w:rsidRPr="003C2DAA">
        <w:rPr>
          <w:rFonts w:asciiTheme="minorHAnsi" w:hAnsiTheme="minorHAnsi" w:cstheme="minorHAnsi"/>
        </w:rPr>
        <w:t>we</w:t>
      </w:r>
      <w:r w:rsidRPr="003C2DAA">
        <w:rPr>
          <w:rFonts w:asciiTheme="minorHAnsi" w:hAnsiTheme="minorHAnsi" w:cstheme="minorHAnsi"/>
        </w:rPr>
        <w:t xml:space="preserve"> identify it results in harm to</w:t>
      </w:r>
      <w:r w:rsidR="00EE6A5F" w:rsidRPr="003C2DAA">
        <w:rPr>
          <w:rFonts w:asciiTheme="minorHAnsi" w:hAnsiTheme="minorHAnsi" w:cstheme="minorHAnsi"/>
        </w:rPr>
        <w:t xml:space="preserve"> our</w:t>
      </w:r>
      <w:r w:rsidRPr="003C2DAA">
        <w:rPr>
          <w:rFonts w:asciiTheme="minorHAnsi" w:hAnsiTheme="minorHAnsi" w:cstheme="minorHAnsi"/>
        </w:rPr>
        <w:t xml:space="preserve"> customers</w:t>
      </w:r>
      <w:r w:rsidR="00615A90" w:rsidRPr="003C2DAA">
        <w:rPr>
          <w:rFonts w:asciiTheme="minorHAnsi" w:hAnsiTheme="minorHAnsi" w:cstheme="minorHAnsi"/>
        </w:rPr>
        <w:t>, taking</w:t>
      </w:r>
      <w:r w:rsidRPr="003C2DAA">
        <w:rPr>
          <w:rFonts w:asciiTheme="minorHAnsi" w:hAnsiTheme="minorHAnsi" w:cstheme="minorHAnsi"/>
        </w:rPr>
        <w:t xml:space="preserve"> appropriate remedial action</w:t>
      </w:r>
      <w:r w:rsidR="00615A90" w:rsidRPr="003C2DAA">
        <w:rPr>
          <w:rFonts w:asciiTheme="minorHAnsi" w:hAnsiTheme="minorHAnsi" w:cstheme="minorHAnsi"/>
        </w:rPr>
        <w:t xml:space="preserve"> when necessary.</w:t>
      </w:r>
    </w:p>
    <w:p w14:paraId="056318C0" w14:textId="33BECCA6" w:rsidR="0058369E" w:rsidRPr="003C2DAA" w:rsidRDefault="00EC7B49" w:rsidP="003C2DAA">
      <w:pPr>
        <w:pStyle w:val="ListParagraph"/>
        <w:numPr>
          <w:ilvl w:val="0"/>
          <w:numId w:val="4"/>
        </w:numPr>
        <w:rPr>
          <w:b/>
        </w:rPr>
      </w:pPr>
      <w:r w:rsidRPr="003C2DAA">
        <w:rPr>
          <w:rFonts w:asciiTheme="minorHAnsi" w:hAnsiTheme="minorHAnsi" w:cstheme="minorHAnsi"/>
        </w:rPr>
        <w:t xml:space="preserve">Carry out </w:t>
      </w:r>
      <w:r w:rsidR="00615A90" w:rsidRPr="003C2DAA">
        <w:rPr>
          <w:rFonts w:asciiTheme="minorHAnsi" w:hAnsiTheme="minorHAnsi" w:cstheme="minorHAnsi"/>
        </w:rPr>
        <w:t>regular</w:t>
      </w:r>
      <w:r w:rsidRPr="003C2DAA">
        <w:rPr>
          <w:rFonts w:asciiTheme="minorHAnsi" w:hAnsiTheme="minorHAnsi" w:cstheme="minorHAnsi"/>
        </w:rPr>
        <w:t xml:space="preserve"> product reviews for </w:t>
      </w:r>
      <w:proofErr w:type="gramStart"/>
      <w:r w:rsidRPr="003C2DAA">
        <w:rPr>
          <w:rFonts w:asciiTheme="minorHAnsi" w:hAnsiTheme="minorHAnsi" w:cstheme="minorHAnsi"/>
        </w:rPr>
        <w:t>all</w:t>
      </w:r>
      <w:r w:rsidR="00615A90" w:rsidRPr="003C2DAA">
        <w:rPr>
          <w:rFonts w:asciiTheme="minorHAnsi" w:hAnsiTheme="minorHAnsi" w:cstheme="minorHAnsi"/>
        </w:rPr>
        <w:t xml:space="preserve"> of</w:t>
      </w:r>
      <w:proofErr w:type="gramEnd"/>
      <w:r w:rsidR="00615A90" w:rsidRPr="003C2DAA">
        <w:rPr>
          <w:rFonts w:asciiTheme="minorHAnsi" w:hAnsiTheme="minorHAnsi" w:cstheme="minorHAnsi"/>
        </w:rPr>
        <w:t xml:space="preserve"> the</w:t>
      </w:r>
      <w:r w:rsidRPr="003C2DAA">
        <w:rPr>
          <w:rFonts w:asciiTheme="minorHAnsi" w:hAnsiTheme="minorHAnsi" w:cstheme="minorHAnsi"/>
        </w:rPr>
        <w:t xml:space="preserve"> products</w:t>
      </w:r>
      <w:r w:rsidR="00615A90" w:rsidRPr="003C2DAA">
        <w:rPr>
          <w:rFonts w:asciiTheme="minorHAnsi" w:hAnsiTheme="minorHAnsi" w:cstheme="minorHAnsi"/>
        </w:rPr>
        <w:t xml:space="preserve"> we distribute</w:t>
      </w:r>
      <w:r w:rsidR="00615A90" w:rsidRPr="00E66597">
        <w:t>.</w:t>
      </w:r>
    </w:p>
    <w:p w14:paraId="7CA02E48" w14:textId="77777777" w:rsidR="00712C59" w:rsidRDefault="00712C59" w:rsidP="005E2C7C">
      <w:pPr>
        <w:ind w:left="10"/>
        <w:rPr>
          <w:rFonts w:asciiTheme="minorHAnsi" w:hAnsiTheme="minorHAnsi" w:cstheme="minorHAnsi"/>
          <w:szCs w:val="16"/>
        </w:rPr>
      </w:pPr>
    </w:p>
    <w:p w14:paraId="42A88486" w14:textId="77777777" w:rsidR="00E66597" w:rsidRPr="00E66597" w:rsidRDefault="00E66597" w:rsidP="005E2C7C">
      <w:pPr>
        <w:ind w:left="10"/>
        <w:rPr>
          <w:rFonts w:asciiTheme="minorHAnsi" w:hAnsiTheme="minorHAnsi" w:cstheme="minorHAnsi"/>
          <w:szCs w:val="16"/>
        </w:rPr>
      </w:pPr>
    </w:p>
    <w:p w14:paraId="71BB70F0" w14:textId="385A85B2" w:rsidR="00541681" w:rsidRPr="00E66597" w:rsidRDefault="00EE61B9" w:rsidP="005E2C7C">
      <w:pPr>
        <w:ind w:left="10"/>
        <w:rPr>
          <w:rFonts w:asciiTheme="minorHAnsi" w:hAnsiTheme="minorHAnsi" w:cstheme="minorHAnsi"/>
          <w:szCs w:val="16"/>
        </w:rPr>
      </w:pPr>
      <w:r w:rsidRPr="00E66597">
        <w:rPr>
          <w:rFonts w:asciiTheme="minorHAnsi" w:hAnsiTheme="minorHAnsi" w:cstheme="minorHAnsi"/>
          <w:szCs w:val="16"/>
        </w:rPr>
        <w:t>.</w:t>
      </w:r>
      <w:r w:rsidRPr="00E66597">
        <w:rPr>
          <w:rFonts w:asciiTheme="minorHAnsi" w:eastAsia="Calibri" w:hAnsiTheme="minorHAnsi" w:cstheme="minorHAnsi"/>
          <w:szCs w:val="16"/>
        </w:rPr>
        <w:t xml:space="preserve"> </w:t>
      </w:r>
    </w:p>
    <w:sectPr w:rsidR="00541681" w:rsidRPr="00E66597" w:rsidSect="00403B90">
      <w:headerReference w:type="default" r:id="rId12"/>
      <w:footerReference w:type="even" r:id="rId13"/>
      <w:footerReference w:type="default" r:id="rId14"/>
      <w:footerReference w:type="first" r:id="rId15"/>
      <w:type w:val="continuous"/>
      <w:pgSz w:w="11906" w:h="16841"/>
      <w:pgMar w:top="8" w:right="676" w:bottom="730" w:left="679" w:header="283" w:footer="283" w:gutter="0"/>
      <w:cols w:space="303"/>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32AF" w14:textId="77777777" w:rsidR="007F6224" w:rsidRDefault="007F6224">
      <w:pPr>
        <w:spacing w:after="0" w:line="240" w:lineRule="auto"/>
      </w:pPr>
      <w:r>
        <w:separator/>
      </w:r>
    </w:p>
  </w:endnote>
  <w:endnote w:type="continuationSeparator" w:id="0">
    <w:p w14:paraId="7F89778F" w14:textId="77777777" w:rsidR="007F6224" w:rsidRDefault="007F6224">
      <w:pPr>
        <w:spacing w:after="0" w:line="240" w:lineRule="auto"/>
      </w:pPr>
      <w:r>
        <w:continuationSeparator/>
      </w:r>
    </w:p>
  </w:endnote>
  <w:endnote w:type="continuationNotice" w:id="1">
    <w:p w14:paraId="7B28151E" w14:textId="77777777" w:rsidR="007F6224" w:rsidRDefault="007F62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B459" w14:textId="77777777" w:rsidR="00541681" w:rsidRDefault="00EE61B9">
    <w:pPr>
      <w:tabs>
        <w:tab w:val="center" w:pos="5074"/>
        <w:tab w:val="center" w:pos="10176"/>
      </w:tabs>
      <w:spacing w:after="65" w:line="259" w:lineRule="auto"/>
      <w:ind w:left="-31" w:firstLine="0"/>
      <w:jc w:val="left"/>
    </w:pPr>
    <w:r>
      <w:t xml:space="preserve"> </w:t>
    </w:r>
    <w:r>
      <w:tab/>
    </w:r>
    <w:r>
      <w:fldChar w:fldCharType="begin"/>
    </w:r>
    <w:r>
      <w:instrText xml:space="preserve"> PAGE   \* MERGEFORMAT </w:instrText>
    </w:r>
    <w:r>
      <w:fldChar w:fldCharType="separate"/>
    </w:r>
    <w:r>
      <w:t>1</w:t>
    </w:r>
    <w:r>
      <w:fldChar w:fldCharType="end"/>
    </w:r>
    <w:r>
      <w:t xml:space="preserve"> of </w:t>
    </w:r>
    <w:r w:rsidR="009E47B9">
      <w:fldChar w:fldCharType="begin"/>
    </w:r>
    <w:r w:rsidR="009E47B9">
      <w:instrText xml:space="preserve"> NUMPAGES   \* MERGEFORMAT </w:instrText>
    </w:r>
    <w:r w:rsidR="009E47B9">
      <w:fldChar w:fldCharType="separate"/>
    </w:r>
    <w:r>
      <w:t>3</w:t>
    </w:r>
    <w:r w:rsidR="009E47B9">
      <w:fldChar w:fldCharType="end"/>
    </w:r>
    <w:r>
      <w:t xml:space="preserve"> </w:t>
    </w:r>
    <w:r>
      <w:tab/>
      <w:t xml:space="preserve"> </w:t>
    </w:r>
  </w:p>
  <w:p w14:paraId="60838C9A" w14:textId="77777777" w:rsidR="00541681" w:rsidRDefault="00EE61B9">
    <w:pPr>
      <w:spacing w:after="0" w:line="259" w:lineRule="auto"/>
      <w:ind w:left="-31"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EB8E5" w14:textId="77777777" w:rsidR="009E47B9" w:rsidRPr="00403B90" w:rsidRDefault="00EE61B9" w:rsidP="009E47B9">
    <w:pPr>
      <w:spacing w:after="0" w:line="259" w:lineRule="auto"/>
      <w:ind w:left="-31" w:firstLine="0"/>
      <w:jc w:val="center"/>
      <w:rPr>
        <w:szCs w:val="16"/>
      </w:rPr>
    </w:pPr>
    <w:r>
      <w:t xml:space="preserve"> </w:t>
    </w:r>
    <w:r>
      <w:tab/>
    </w:r>
    <w:r w:rsidR="009E47B9">
      <w:rPr>
        <w:szCs w:val="16"/>
      </w:rPr>
      <w:t>Executive Insurance Services Ltd - VN.17APRIL25 – 01</w:t>
    </w:r>
    <w:r w:rsidR="009E47B9">
      <w:rPr>
        <w:szCs w:val="16"/>
      </w:rPr>
      <w:tab/>
    </w:r>
  </w:p>
  <w:p w14:paraId="67A9DBFA" w14:textId="08B80D13" w:rsidR="00541681" w:rsidRPr="00403B90" w:rsidRDefault="00541681" w:rsidP="009E47B9">
    <w:pPr>
      <w:tabs>
        <w:tab w:val="center" w:pos="5074"/>
        <w:tab w:val="center" w:pos="10176"/>
      </w:tabs>
      <w:spacing w:after="65" w:line="259" w:lineRule="auto"/>
      <w:ind w:left="-31" w:firstLine="0"/>
      <w:jc w:val="lef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0C31" w14:textId="77777777" w:rsidR="00541681" w:rsidRDefault="00EE61B9">
    <w:pPr>
      <w:tabs>
        <w:tab w:val="center" w:pos="5074"/>
        <w:tab w:val="center" w:pos="10176"/>
      </w:tabs>
      <w:spacing w:after="65" w:line="259" w:lineRule="auto"/>
      <w:ind w:left="-31" w:firstLine="0"/>
      <w:jc w:val="left"/>
    </w:pPr>
    <w:r>
      <w:t xml:space="preserve"> </w:t>
    </w:r>
    <w:r>
      <w:tab/>
    </w:r>
    <w:r>
      <w:fldChar w:fldCharType="begin"/>
    </w:r>
    <w:r>
      <w:instrText xml:space="preserve"> PAGE   \* MERGEFORMAT </w:instrText>
    </w:r>
    <w:r>
      <w:fldChar w:fldCharType="separate"/>
    </w:r>
    <w:r>
      <w:t>1</w:t>
    </w:r>
    <w:r>
      <w:fldChar w:fldCharType="end"/>
    </w:r>
    <w:r>
      <w:t xml:space="preserve"> of </w:t>
    </w:r>
    <w:r w:rsidR="009E47B9">
      <w:fldChar w:fldCharType="begin"/>
    </w:r>
    <w:r w:rsidR="009E47B9">
      <w:instrText xml:space="preserve"> NUMPAGES   \* MERGEFORMAT </w:instrText>
    </w:r>
    <w:r w:rsidR="009E47B9">
      <w:fldChar w:fldCharType="separate"/>
    </w:r>
    <w:r>
      <w:t>3</w:t>
    </w:r>
    <w:r w:rsidR="009E47B9">
      <w:fldChar w:fldCharType="end"/>
    </w:r>
    <w:r>
      <w:t xml:space="preserve"> </w:t>
    </w:r>
    <w:r>
      <w:tab/>
      <w:t xml:space="preserve"> </w:t>
    </w:r>
  </w:p>
  <w:p w14:paraId="7CBC7104" w14:textId="77777777" w:rsidR="00541681" w:rsidRDefault="00EE61B9">
    <w:pPr>
      <w:spacing w:after="0" w:line="259" w:lineRule="auto"/>
      <w:ind w:left="-31"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B6D87" w14:textId="77777777" w:rsidR="007F6224" w:rsidRDefault="007F6224">
      <w:pPr>
        <w:spacing w:after="0" w:line="240" w:lineRule="auto"/>
      </w:pPr>
      <w:r>
        <w:separator/>
      </w:r>
    </w:p>
  </w:footnote>
  <w:footnote w:type="continuationSeparator" w:id="0">
    <w:p w14:paraId="3065BFB9" w14:textId="77777777" w:rsidR="007F6224" w:rsidRDefault="007F6224">
      <w:pPr>
        <w:spacing w:after="0" w:line="240" w:lineRule="auto"/>
      </w:pPr>
      <w:r>
        <w:continuationSeparator/>
      </w:r>
    </w:p>
  </w:footnote>
  <w:footnote w:type="continuationNotice" w:id="1">
    <w:p w14:paraId="1A761F36" w14:textId="77777777" w:rsidR="007F6224" w:rsidRDefault="007F62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4DD5" w14:textId="43446078" w:rsidR="009A3679" w:rsidRDefault="00BF1DA0" w:rsidP="00CE4FB8">
    <w:pPr>
      <w:pStyle w:val="Header"/>
      <w:jc w:val="center"/>
    </w:pPr>
    <w:r>
      <w:rPr>
        <w:noProof/>
      </w:rPr>
      <w:drawing>
        <wp:inline distT="0" distB="0" distL="0" distR="0" wp14:anchorId="3135BD4D" wp14:editId="75AC076A">
          <wp:extent cx="2466975" cy="819150"/>
          <wp:effectExtent l="0" t="0" r="9525" b="0"/>
          <wp:docPr id="3" name="Picture 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819150"/>
                  </a:xfrm>
                  <a:prstGeom prst="rect">
                    <a:avLst/>
                  </a:prstGeom>
                  <a:noFill/>
                  <a:ln>
                    <a:noFill/>
                  </a:ln>
                </pic:spPr>
              </pic:pic>
            </a:graphicData>
          </a:graphic>
        </wp:inline>
      </w:drawing>
    </w:r>
  </w:p>
  <w:p w14:paraId="75BB8B77" w14:textId="77777777" w:rsidR="009A3679" w:rsidRDefault="009A3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D0555"/>
    <w:multiLevelType w:val="hybridMultilevel"/>
    <w:tmpl w:val="87F2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06528"/>
    <w:multiLevelType w:val="hybridMultilevel"/>
    <w:tmpl w:val="D482332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 w15:restartNumberingAfterBreak="0">
    <w:nsid w:val="26862094"/>
    <w:multiLevelType w:val="hybridMultilevel"/>
    <w:tmpl w:val="15CEF724"/>
    <w:lvl w:ilvl="0" w:tplc="D1C07306">
      <w:start w:val="1"/>
      <w:numFmt w:val="bullet"/>
      <w:lvlText w:val="•"/>
      <w:lvlJc w:val="left"/>
      <w:pPr>
        <w:ind w:left="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7FC65D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86017F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34E143E">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DD05DE4">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176995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288DDC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84C9406">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B00D6B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A6D56DB"/>
    <w:multiLevelType w:val="hybridMultilevel"/>
    <w:tmpl w:val="C7A6D764"/>
    <w:lvl w:ilvl="0" w:tplc="CE540120">
      <w:start w:val="1"/>
      <w:numFmt w:val="bullet"/>
      <w:lvlText w:val="•"/>
      <w:lvlJc w:val="left"/>
      <w:pPr>
        <w:ind w:left="7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7E9ED228">
      <w:start w:val="1"/>
      <w:numFmt w:val="bullet"/>
      <w:lvlText w:val="o"/>
      <w:lvlJc w:val="left"/>
      <w:pPr>
        <w:ind w:left="144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098452B0">
      <w:start w:val="1"/>
      <w:numFmt w:val="bullet"/>
      <w:lvlText w:val="▪"/>
      <w:lvlJc w:val="left"/>
      <w:pPr>
        <w:ind w:left="21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85D0F958">
      <w:start w:val="1"/>
      <w:numFmt w:val="bullet"/>
      <w:lvlText w:val="•"/>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67E07E7A">
      <w:start w:val="1"/>
      <w:numFmt w:val="bullet"/>
      <w:lvlText w:val="o"/>
      <w:lvlJc w:val="left"/>
      <w:pPr>
        <w:ind w:left="36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9432A534">
      <w:start w:val="1"/>
      <w:numFmt w:val="bullet"/>
      <w:lvlText w:val="▪"/>
      <w:lvlJc w:val="left"/>
      <w:pPr>
        <w:ind w:left="432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58B2F7B6">
      <w:start w:val="1"/>
      <w:numFmt w:val="bullet"/>
      <w:lvlText w:val="•"/>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B5F656CE">
      <w:start w:val="1"/>
      <w:numFmt w:val="bullet"/>
      <w:lvlText w:val="o"/>
      <w:lvlJc w:val="left"/>
      <w:pPr>
        <w:ind w:left="57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B19659F0">
      <w:start w:val="1"/>
      <w:numFmt w:val="bullet"/>
      <w:lvlText w:val="▪"/>
      <w:lvlJc w:val="left"/>
      <w:pPr>
        <w:ind w:left="64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4" w15:restartNumberingAfterBreak="0">
    <w:nsid w:val="54643A52"/>
    <w:multiLevelType w:val="hybridMultilevel"/>
    <w:tmpl w:val="40C06C94"/>
    <w:lvl w:ilvl="0" w:tplc="F6D04F70">
      <w:start w:val="1"/>
      <w:numFmt w:val="bullet"/>
      <w:lvlText w:val="•"/>
      <w:lvlJc w:val="left"/>
      <w:pPr>
        <w:ind w:left="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3C8F23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DE213E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C82F4D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B76F35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2C4F8EA">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41491D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660D2A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07EB23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62674EA3"/>
    <w:multiLevelType w:val="hybridMultilevel"/>
    <w:tmpl w:val="2C96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40297F"/>
    <w:multiLevelType w:val="hybridMultilevel"/>
    <w:tmpl w:val="41408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81"/>
    <w:rsid w:val="00001067"/>
    <w:rsid w:val="00002A22"/>
    <w:rsid w:val="00007CF9"/>
    <w:rsid w:val="00026F0F"/>
    <w:rsid w:val="0002708E"/>
    <w:rsid w:val="00040B2F"/>
    <w:rsid w:val="00050F01"/>
    <w:rsid w:val="00064FAC"/>
    <w:rsid w:val="00071B48"/>
    <w:rsid w:val="00080FF9"/>
    <w:rsid w:val="00085A47"/>
    <w:rsid w:val="000A1B9B"/>
    <w:rsid w:val="000A302E"/>
    <w:rsid w:val="000C6116"/>
    <w:rsid w:val="000C70A2"/>
    <w:rsid w:val="000D5F85"/>
    <w:rsid w:val="000D614F"/>
    <w:rsid w:val="000D6C41"/>
    <w:rsid w:val="000E2AAD"/>
    <w:rsid w:val="000E6F07"/>
    <w:rsid w:val="000E735A"/>
    <w:rsid w:val="001005E8"/>
    <w:rsid w:val="00100621"/>
    <w:rsid w:val="00100749"/>
    <w:rsid w:val="0010568A"/>
    <w:rsid w:val="00120EC9"/>
    <w:rsid w:val="00123BD3"/>
    <w:rsid w:val="00124453"/>
    <w:rsid w:val="001340D7"/>
    <w:rsid w:val="001375F3"/>
    <w:rsid w:val="001400E3"/>
    <w:rsid w:val="00142961"/>
    <w:rsid w:val="00144787"/>
    <w:rsid w:val="00144F8B"/>
    <w:rsid w:val="00181316"/>
    <w:rsid w:val="00186E43"/>
    <w:rsid w:val="001B2DFD"/>
    <w:rsid w:val="001B6E3D"/>
    <w:rsid w:val="001C6323"/>
    <w:rsid w:val="001C79F8"/>
    <w:rsid w:val="001D1302"/>
    <w:rsid w:val="001D253C"/>
    <w:rsid w:val="001D3DB8"/>
    <w:rsid w:val="001E08F5"/>
    <w:rsid w:val="001E1E3A"/>
    <w:rsid w:val="001F5CCE"/>
    <w:rsid w:val="0021116C"/>
    <w:rsid w:val="00231472"/>
    <w:rsid w:val="002418E3"/>
    <w:rsid w:val="0024591F"/>
    <w:rsid w:val="002618F8"/>
    <w:rsid w:val="0027012A"/>
    <w:rsid w:val="00272E4E"/>
    <w:rsid w:val="0027742C"/>
    <w:rsid w:val="002806E9"/>
    <w:rsid w:val="002835A5"/>
    <w:rsid w:val="00284821"/>
    <w:rsid w:val="00296508"/>
    <w:rsid w:val="002B2079"/>
    <w:rsid w:val="002B4367"/>
    <w:rsid w:val="002B76D0"/>
    <w:rsid w:val="002C3D4A"/>
    <w:rsid w:val="002C6E29"/>
    <w:rsid w:val="002D1A5C"/>
    <w:rsid w:val="002D28AB"/>
    <w:rsid w:val="002D6E58"/>
    <w:rsid w:val="002E3311"/>
    <w:rsid w:val="00306813"/>
    <w:rsid w:val="003162AF"/>
    <w:rsid w:val="003508CA"/>
    <w:rsid w:val="00351BBE"/>
    <w:rsid w:val="003546F2"/>
    <w:rsid w:val="00361C35"/>
    <w:rsid w:val="00362292"/>
    <w:rsid w:val="00366E3E"/>
    <w:rsid w:val="00376083"/>
    <w:rsid w:val="0038333E"/>
    <w:rsid w:val="0039491A"/>
    <w:rsid w:val="003A66E4"/>
    <w:rsid w:val="003B03FB"/>
    <w:rsid w:val="003C2DAA"/>
    <w:rsid w:val="003D117E"/>
    <w:rsid w:val="003D5866"/>
    <w:rsid w:val="003D635E"/>
    <w:rsid w:val="003E6C9E"/>
    <w:rsid w:val="003E79B7"/>
    <w:rsid w:val="003E7A8C"/>
    <w:rsid w:val="003F4AE9"/>
    <w:rsid w:val="00403635"/>
    <w:rsid w:val="00403B90"/>
    <w:rsid w:val="004079B2"/>
    <w:rsid w:val="004128E7"/>
    <w:rsid w:val="00412E66"/>
    <w:rsid w:val="00416C45"/>
    <w:rsid w:val="00423C7F"/>
    <w:rsid w:val="004323A0"/>
    <w:rsid w:val="00450491"/>
    <w:rsid w:val="00473739"/>
    <w:rsid w:val="00495D4F"/>
    <w:rsid w:val="004A0C5B"/>
    <w:rsid w:val="004A130A"/>
    <w:rsid w:val="004A2A18"/>
    <w:rsid w:val="004B2BFE"/>
    <w:rsid w:val="004B3D2A"/>
    <w:rsid w:val="004B3ED3"/>
    <w:rsid w:val="004C5425"/>
    <w:rsid w:val="004C543E"/>
    <w:rsid w:val="004C6085"/>
    <w:rsid w:val="004C7C0E"/>
    <w:rsid w:val="004D1F55"/>
    <w:rsid w:val="004F527F"/>
    <w:rsid w:val="004F567D"/>
    <w:rsid w:val="00504B4F"/>
    <w:rsid w:val="00506EF7"/>
    <w:rsid w:val="0050707D"/>
    <w:rsid w:val="00535F9A"/>
    <w:rsid w:val="0053605E"/>
    <w:rsid w:val="005378E9"/>
    <w:rsid w:val="00541681"/>
    <w:rsid w:val="00546AC4"/>
    <w:rsid w:val="00554707"/>
    <w:rsid w:val="00555825"/>
    <w:rsid w:val="00555B44"/>
    <w:rsid w:val="0057368A"/>
    <w:rsid w:val="00574587"/>
    <w:rsid w:val="0058369E"/>
    <w:rsid w:val="00592563"/>
    <w:rsid w:val="005C30D2"/>
    <w:rsid w:val="005E2C7C"/>
    <w:rsid w:val="005E3AF9"/>
    <w:rsid w:val="005E5FCB"/>
    <w:rsid w:val="00604C37"/>
    <w:rsid w:val="00615A90"/>
    <w:rsid w:val="00640EC0"/>
    <w:rsid w:val="006415F5"/>
    <w:rsid w:val="006610A9"/>
    <w:rsid w:val="00662982"/>
    <w:rsid w:val="00670EE9"/>
    <w:rsid w:val="0067348A"/>
    <w:rsid w:val="00683359"/>
    <w:rsid w:val="006C3620"/>
    <w:rsid w:val="006E384F"/>
    <w:rsid w:val="006F5257"/>
    <w:rsid w:val="00706F56"/>
    <w:rsid w:val="00712C59"/>
    <w:rsid w:val="0071613E"/>
    <w:rsid w:val="007269EE"/>
    <w:rsid w:val="00734CC8"/>
    <w:rsid w:val="00741F54"/>
    <w:rsid w:val="0074279A"/>
    <w:rsid w:val="007464CB"/>
    <w:rsid w:val="007771F5"/>
    <w:rsid w:val="007874F9"/>
    <w:rsid w:val="00790D0F"/>
    <w:rsid w:val="007A050C"/>
    <w:rsid w:val="007A4689"/>
    <w:rsid w:val="007A46C4"/>
    <w:rsid w:val="007B055C"/>
    <w:rsid w:val="007B0626"/>
    <w:rsid w:val="007D6A9B"/>
    <w:rsid w:val="007E448A"/>
    <w:rsid w:val="007F0E88"/>
    <w:rsid w:val="007F6224"/>
    <w:rsid w:val="007F7EAF"/>
    <w:rsid w:val="00832072"/>
    <w:rsid w:val="008346E7"/>
    <w:rsid w:val="00834DC5"/>
    <w:rsid w:val="00836366"/>
    <w:rsid w:val="00843972"/>
    <w:rsid w:val="008506B8"/>
    <w:rsid w:val="0086579B"/>
    <w:rsid w:val="008708F6"/>
    <w:rsid w:val="0088288E"/>
    <w:rsid w:val="00883F15"/>
    <w:rsid w:val="00884378"/>
    <w:rsid w:val="008845AD"/>
    <w:rsid w:val="00896194"/>
    <w:rsid w:val="00896E27"/>
    <w:rsid w:val="0089785D"/>
    <w:rsid w:val="008B0699"/>
    <w:rsid w:val="008B2BA9"/>
    <w:rsid w:val="008C3F7C"/>
    <w:rsid w:val="008D1F94"/>
    <w:rsid w:val="008D3DD0"/>
    <w:rsid w:val="008D604D"/>
    <w:rsid w:val="008D7B90"/>
    <w:rsid w:val="008D7BC4"/>
    <w:rsid w:val="008E32DF"/>
    <w:rsid w:val="008E70DE"/>
    <w:rsid w:val="00923A3B"/>
    <w:rsid w:val="00925892"/>
    <w:rsid w:val="00930FB7"/>
    <w:rsid w:val="00937293"/>
    <w:rsid w:val="0094577D"/>
    <w:rsid w:val="00960405"/>
    <w:rsid w:val="00962571"/>
    <w:rsid w:val="009666EF"/>
    <w:rsid w:val="009801D9"/>
    <w:rsid w:val="009957B9"/>
    <w:rsid w:val="009A3679"/>
    <w:rsid w:val="009A3F98"/>
    <w:rsid w:val="009B212D"/>
    <w:rsid w:val="009B312F"/>
    <w:rsid w:val="009B5AB0"/>
    <w:rsid w:val="009B6822"/>
    <w:rsid w:val="009B6A76"/>
    <w:rsid w:val="009C288E"/>
    <w:rsid w:val="009C6B77"/>
    <w:rsid w:val="009D3A75"/>
    <w:rsid w:val="009E47B9"/>
    <w:rsid w:val="009E4A93"/>
    <w:rsid w:val="009F4778"/>
    <w:rsid w:val="00A21C5A"/>
    <w:rsid w:val="00A4333E"/>
    <w:rsid w:val="00A45C05"/>
    <w:rsid w:val="00A62174"/>
    <w:rsid w:val="00A64523"/>
    <w:rsid w:val="00A82AC5"/>
    <w:rsid w:val="00AC1F70"/>
    <w:rsid w:val="00AC3C18"/>
    <w:rsid w:val="00AC408A"/>
    <w:rsid w:val="00AD3A63"/>
    <w:rsid w:val="00AF04E5"/>
    <w:rsid w:val="00B145F3"/>
    <w:rsid w:val="00B1563A"/>
    <w:rsid w:val="00B24356"/>
    <w:rsid w:val="00B25F15"/>
    <w:rsid w:val="00B54720"/>
    <w:rsid w:val="00B55356"/>
    <w:rsid w:val="00B61590"/>
    <w:rsid w:val="00B637BF"/>
    <w:rsid w:val="00B64FF3"/>
    <w:rsid w:val="00B66654"/>
    <w:rsid w:val="00B668B9"/>
    <w:rsid w:val="00B72901"/>
    <w:rsid w:val="00B7292C"/>
    <w:rsid w:val="00B74B26"/>
    <w:rsid w:val="00B91573"/>
    <w:rsid w:val="00BA16DB"/>
    <w:rsid w:val="00BA7BF1"/>
    <w:rsid w:val="00BB4E85"/>
    <w:rsid w:val="00BE0B64"/>
    <w:rsid w:val="00BE3694"/>
    <w:rsid w:val="00BF1DA0"/>
    <w:rsid w:val="00C01A70"/>
    <w:rsid w:val="00C049CE"/>
    <w:rsid w:val="00C12119"/>
    <w:rsid w:val="00C42E4D"/>
    <w:rsid w:val="00C44C48"/>
    <w:rsid w:val="00C4524D"/>
    <w:rsid w:val="00C452C2"/>
    <w:rsid w:val="00C456FF"/>
    <w:rsid w:val="00C50768"/>
    <w:rsid w:val="00C518AF"/>
    <w:rsid w:val="00C5319E"/>
    <w:rsid w:val="00C55659"/>
    <w:rsid w:val="00C571DD"/>
    <w:rsid w:val="00C74F7F"/>
    <w:rsid w:val="00C9238E"/>
    <w:rsid w:val="00C953F6"/>
    <w:rsid w:val="00CA147D"/>
    <w:rsid w:val="00CA3D55"/>
    <w:rsid w:val="00CA4F78"/>
    <w:rsid w:val="00CC1A50"/>
    <w:rsid w:val="00CC4496"/>
    <w:rsid w:val="00CE4FB8"/>
    <w:rsid w:val="00CF7915"/>
    <w:rsid w:val="00D060FE"/>
    <w:rsid w:val="00D25F28"/>
    <w:rsid w:val="00D2624B"/>
    <w:rsid w:val="00D37BA0"/>
    <w:rsid w:val="00D422C4"/>
    <w:rsid w:val="00D46CF4"/>
    <w:rsid w:val="00D666E4"/>
    <w:rsid w:val="00D86765"/>
    <w:rsid w:val="00DA4263"/>
    <w:rsid w:val="00DA5136"/>
    <w:rsid w:val="00DB1966"/>
    <w:rsid w:val="00DC4959"/>
    <w:rsid w:val="00DC549D"/>
    <w:rsid w:val="00DE55AD"/>
    <w:rsid w:val="00DE6684"/>
    <w:rsid w:val="00DF3B48"/>
    <w:rsid w:val="00DF7DA1"/>
    <w:rsid w:val="00E01084"/>
    <w:rsid w:val="00E01DAF"/>
    <w:rsid w:val="00E214B8"/>
    <w:rsid w:val="00E31297"/>
    <w:rsid w:val="00E37831"/>
    <w:rsid w:val="00E41E06"/>
    <w:rsid w:val="00E438A6"/>
    <w:rsid w:val="00E47474"/>
    <w:rsid w:val="00E50DFD"/>
    <w:rsid w:val="00E50EA0"/>
    <w:rsid w:val="00E54186"/>
    <w:rsid w:val="00E57CB3"/>
    <w:rsid w:val="00E66597"/>
    <w:rsid w:val="00E718E5"/>
    <w:rsid w:val="00E832CC"/>
    <w:rsid w:val="00E901B7"/>
    <w:rsid w:val="00E91853"/>
    <w:rsid w:val="00EB050E"/>
    <w:rsid w:val="00EB1A98"/>
    <w:rsid w:val="00EB3B14"/>
    <w:rsid w:val="00EC3D01"/>
    <w:rsid w:val="00EC42D4"/>
    <w:rsid w:val="00EC46D6"/>
    <w:rsid w:val="00EC7B49"/>
    <w:rsid w:val="00ED2FE8"/>
    <w:rsid w:val="00EE278B"/>
    <w:rsid w:val="00EE41AB"/>
    <w:rsid w:val="00EE61B9"/>
    <w:rsid w:val="00EE6A5F"/>
    <w:rsid w:val="00EF7F48"/>
    <w:rsid w:val="00F0390C"/>
    <w:rsid w:val="00F21522"/>
    <w:rsid w:val="00F215A4"/>
    <w:rsid w:val="00F83942"/>
    <w:rsid w:val="00F8598E"/>
    <w:rsid w:val="00FD3864"/>
    <w:rsid w:val="00FD5309"/>
    <w:rsid w:val="00FE1590"/>
    <w:rsid w:val="00FE5872"/>
    <w:rsid w:val="00FE7122"/>
    <w:rsid w:val="00FF0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F8EA2"/>
  <w15:docId w15:val="{8EC8603F-2157-4823-AEFF-EB2D457D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6" w:hanging="10"/>
      <w:jc w:val="both"/>
    </w:pPr>
    <w:rPr>
      <w:rFonts w:ascii="Arial" w:eastAsia="Arial" w:hAnsi="Arial" w:cs="Arial"/>
      <w:color w:val="000000"/>
      <w:sz w:val="16"/>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1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8"/>
    </w:rPr>
  </w:style>
  <w:style w:type="character" w:customStyle="1" w:styleId="Heading2Char">
    <w:name w:val="Heading 2 Char"/>
    <w:link w:val="Heading2"/>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B4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E85"/>
    <w:rPr>
      <w:rFonts w:ascii="Arial" w:eastAsia="Arial" w:hAnsi="Arial" w:cs="Arial"/>
      <w:color w:val="000000"/>
      <w:sz w:val="16"/>
    </w:rPr>
  </w:style>
  <w:style w:type="character" w:styleId="Hyperlink">
    <w:name w:val="Hyperlink"/>
    <w:basedOn w:val="DefaultParagraphFont"/>
    <w:uiPriority w:val="99"/>
    <w:unhideWhenUsed/>
    <w:rsid w:val="00412E66"/>
    <w:rPr>
      <w:color w:val="0563C1" w:themeColor="hyperlink"/>
      <w:u w:val="single"/>
    </w:rPr>
  </w:style>
  <w:style w:type="character" w:styleId="UnresolvedMention">
    <w:name w:val="Unresolved Mention"/>
    <w:basedOn w:val="DefaultParagraphFont"/>
    <w:uiPriority w:val="99"/>
    <w:semiHidden/>
    <w:unhideWhenUsed/>
    <w:rsid w:val="00412E66"/>
    <w:rPr>
      <w:color w:val="605E5C"/>
      <w:shd w:val="clear" w:color="auto" w:fill="E1DFDD"/>
    </w:rPr>
  </w:style>
  <w:style w:type="paragraph" w:styleId="ListParagraph">
    <w:name w:val="List Paragraph"/>
    <w:basedOn w:val="Normal"/>
    <w:uiPriority w:val="34"/>
    <w:qFormat/>
    <w:rsid w:val="00E66597"/>
    <w:pPr>
      <w:ind w:left="720"/>
      <w:contextualSpacing/>
    </w:pPr>
  </w:style>
  <w:style w:type="paragraph" w:styleId="Footer">
    <w:name w:val="footer"/>
    <w:basedOn w:val="Normal"/>
    <w:link w:val="FooterChar"/>
    <w:uiPriority w:val="99"/>
    <w:semiHidden/>
    <w:unhideWhenUsed/>
    <w:rsid w:val="0053605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3605E"/>
    <w:rPr>
      <w:rFonts w:ascii="Arial" w:eastAsia="Arial" w:hAnsi="Arial" w:cs="Arial"/>
      <w:color w:val="000000"/>
      <w:sz w:val="16"/>
    </w:rPr>
  </w:style>
  <w:style w:type="table" w:styleId="TableGrid0">
    <w:name w:val="Table Grid"/>
    <w:basedOn w:val="TableNormal"/>
    <w:uiPriority w:val="39"/>
    <w:rsid w:val="003D6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5C05"/>
    <w:pPr>
      <w:spacing w:after="0" w:line="240" w:lineRule="auto"/>
    </w:pPr>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4451">
      <w:bodyDiv w:val="1"/>
      <w:marLeft w:val="0"/>
      <w:marRight w:val="0"/>
      <w:marTop w:val="0"/>
      <w:marBottom w:val="0"/>
      <w:divBdr>
        <w:top w:val="none" w:sz="0" w:space="0" w:color="auto"/>
        <w:left w:val="none" w:sz="0" w:space="0" w:color="auto"/>
        <w:bottom w:val="none" w:sz="0" w:space="0" w:color="auto"/>
        <w:right w:val="none" w:sz="0" w:space="0" w:color="auto"/>
      </w:divBdr>
    </w:div>
    <w:div w:id="57631272">
      <w:bodyDiv w:val="1"/>
      <w:marLeft w:val="0"/>
      <w:marRight w:val="0"/>
      <w:marTop w:val="0"/>
      <w:marBottom w:val="0"/>
      <w:divBdr>
        <w:top w:val="none" w:sz="0" w:space="0" w:color="auto"/>
        <w:left w:val="none" w:sz="0" w:space="0" w:color="auto"/>
        <w:bottom w:val="none" w:sz="0" w:space="0" w:color="auto"/>
        <w:right w:val="none" w:sz="0" w:space="0" w:color="auto"/>
      </w:divBdr>
    </w:div>
    <w:div w:id="63337607">
      <w:bodyDiv w:val="1"/>
      <w:marLeft w:val="0"/>
      <w:marRight w:val="0"/>
      <w:marTop w:val="0"/>
      <w:marBottom w:val="0"/>
      <w:divBdr>
        <w:top w:val="none" w:sz="0" w:space="0" w:color="auto"/>
        <w:left w:val="none" w:sz="0" w:space="0" w:color="auto"/>
        <w:bottom w:val="none" w:sz="0" w:space="0" w:color="auto"/>
        <w:right w:val="none" w:sz="0" w:space="0" w:color="auto"/>
      </w:divBdr>
    </w:div>
    <w:div w:id="211314123">
      <w:bodyDiv w:val="1"/>
      <w:marLeft w:val="0"/>
      <w:marRight w:val="0"/>
      <w:marTop w:val="0"/>
      <w:marBottom w:val="0"/>
      <w:divBdr>
        <w:top w:val="none" w:sz="0" w:space="0" w:color="auto"/>
        <w:left w:val="none" w:sz="0" w:space="0" w:color="auto"/>
        <w:bottom w:val="none" w:sz="0" w:space="0" w:color="auto"/>
        <w:right w:val="none" w:sz="0" w:space="0" w:color="auto"/>
      </w:divBdr>
    </w:div>
    <w:div w:id="315956438">
      <w:bodyDiv w:val="1"/>
      <w:marLeft w:val="0"/>
      <w:marRight w:val="0"/>
      <w:marTop w:val="0"/>
      <w:marBottom w:val="0"/>
      <w:divBdr>
        <w:top w:val="none" w:sz="0" w:space="0" w:color="auto"/>
        <w:left w:val="none" w:sz="0" w:space="0" w:color="auto"/>
        <w:bottom w:val="none" w:sz="0" w:space="0" w:color="auto"/>
        <w:right w:val="none" w:sz="0" w:space="0" w:color="auto"/>
      </w:divBdr>
    </w:div>
    <w:div w:id="477452619">
      <w:bodyDiv w:val="1"/>
      <w:marLeft w:val="0"/>
      <w:marRight w:val="0"/>
      <w:marTop w:val="0"/>
      <w:marBottom w:val="0"/>
      <w:divBdr>
        <w:top w:val="none" w:sz="0" w:space="0" w:color="auto"/>
        <w:left w:val="none" w:sz="0" w:space="0" w:color="auto"/>
        <w:bottom w:val="none" w:sz="0" w:space="0" w:color="auto"/>
        <w:right w:val="none" w:sz="0" w:space="0" w:color="auto"/>
      </w:divBdr>
    </w:div>
    <w:div w:id="691032852">
      <w:bodyDiv w:val="1"/>
      <w:marLeft w:val="0"/>
      <w:marRight w:val="0"/>
      <w:marTop w:val="0"/>
      <w:marBottom w:val="0"/>
      <w:divBdr>
        <w:top w:val="none" w:sz="0" w:space="0" w:color="auto"/>
        <w:left w:val="none" w:sz="0" w:space="0" w:color="auto"/>
        <w:bottom w:val="none" w:sz="0" w:space="0" w:color="auto"/>
        <w:right w:val="none" w:sz="0" w:space="0" w:color="auto"/>
      </w:divBdr>
    </w:div>
    <w:div w:id="809247826">
      <w:bodyDiv w:val="1"/>
      <w:marLeft w:val="0"/>
      <w:marRight w:val="0"/>
      <w:marTop w:val="0"/>
      <w:marBottom w:val="0"/>
      <w:divBdr>
        <w:top w:val="none" w:sz="0" w:space="0" w:color="auto"/>
        <w:left w:val="none" w:sz="0" w:space="0" w:color="auto"/>
        <w:bottom w:val="none" w:sz="0" w:space="0" w:color="auto"/>
        <w:right w:val="none" w:sz="0" w:space="0" w:color="auto"/>
      </w:divBdr>
    </w:div>
    <w:div w:id="826244701">
      <w:bodyDiv w:val="1"/>
      <w:marLeft w:val="0"/>
      <w:marRight w:val="0"/>
      <w:marTop w:val="0"/>
      <w:marBottom w:val="0"/>
      <w:divBdr>
        <w:top w:val="none" w:sz="0" w:space="0" w:color="auto"/>
        <w:left w:val="none" w:sz="0" w:space="0" w:color="auto"/>
        <w:bottom w:val="none" w:sz="0" w:space="0" w:color="auto"/>
        <w:right w:val="none" w:sz="0" w:space="0" w:color="auto"/>
      </w:divBdr>
    </w:div>
    <w:div w:id="1414817289">
      <w:bodyDiv w:val="1"/>
      <w:marLeft w:val="0"/>
      <w:marRight w:val="0"/>
      <w:marTop w:val="0"/>
      <w:marBottom w:val="0"/>
      <w:divBdr>
        <w:top w:val="none" w:sz="0" w:space="0" w:color="auto"/>
        <w:left w:val="none" w:sz="0" w:space="0" w:color="auto"/>
        <w:bottom w:val="none" w:sz="0" w:space="0" w:color="auto"/>
        <w:right w:val="none" w:sz="0" w:space="0" w:color="auto"/>
      </w:divBdr>
    </w:div>
    <w:div w:id="1569075398">
      <w:bodyDiv w:val="1"/>
      <w:marLeft w:val="0"/>
      <w:marRight w:val="0"/>
      <w:marTop w:val="0"/>
      <w:marBottom w:val="0"/>
      <w:divBdr>
        <w:top w:val="none" w:sz="0" w:space="0" w:color="auto"/>
        <w:left w:val="none" w:sz="0" w:space="0" w:color="auto"/>
        <w:bottom w:val="none" w:sz="0" w:space="0" w:color="auto"/>
        <w:right w:val="none" w:sz="0" w:space="0" w:color="auto"/>
      </w:divBdr>
    </w:div>
    <w:div w:id="1784880046">
      <w:bodyDiv w:val="1"/>
      <w:marLeft w:val="0"/>
      <w:marRight w:val="0"/>
      <w:marTop w:val="0"/>
      <w:marBottom w:val="0"/>
      <w:divBdr>
        <w:top w:val="none" w:sz="0" w:space="0" w:color="auto"/>
        <w:left w:val="none" w:sz="0" w:space="0" w:color="auto"/>
        <w:bottom w:val="none" w:sz="0" w:space="0" w:color="auto"/>
        <w:right w:val="none" w:sz="0" w:space="0" w:color="auto"/>
      </w:divBdr>
    </w:div>
    <w:div w:id="1814710865">
      <w:bodyDiv w:val="1"/>
      <w:marLeft w:val="0"/>
      <w:marRight w:val="0"/>
      <w:marTop w:val="0"/>
      <w:marBottom w:val="0"/>
      <w:divBdr>
        <w:top w:val="none" w:sz="0" w:space="0" w:color="auto"/>
        <w:left w:val="none" w:sz="0" w:space="0" w:color="auto"/>
        <w:bottom w:val="none" w:sz="0" w:space="0" w:color="auto"/>
        <w:right w:val="none" w:sz="0" w:space="0" w:color="auto"/>
      </w:divBdr>
    </w:div>
    <w:div w:id="1840002085">
      <w:bodyDiv w:val="1"/>
      <w:marLeft w:val="0"/>
      <w:marRight w:val="0"/>
      <w:marTop w:val="0"/>
      <w:marBottom w:val="0"/>
      <w:divBdr>
        <w:top w:val="none" w:sz="0" w:space="0" w:color="auto"/>
        <w:left w:val="none" w:sz="0" w:space="0" w:color="auto"/>
        <w:bottom w:val="none" w:sz="0" w:space="0" w:color="auto"/>
        <w:right w:val="none" w:sz="0" w:space="0" w:color="auto"/>
      </w:divBdr>
    </w:div>
    <w:div w:id="2012561777">
      <w:bodyDiv w:val="1"/>
      <w:marLeft w:val="0"/>
      <w:marRight w:val="0"/>
      <w:marTop w:val="0"/>
      <w:marBottom w:val="0"/>
      <w:divBdr>
        <w:top w:val="none" w:sz="0" w:space="0" w:color="auto"/>
        <w:left w:val="none" w:sz="0" w:space="0" w:color="auto"/>
        <w:bottom w:val="none" w:sz="0" w:space="0" w:color="auto"/>
        <w:right w:val="none" w:sz="0" w:space="0" w:color="auto"/>
      </w:divBdr>
    </w:div>
    <w:div w:id="2076776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execinsurance.co.uk"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admin@execinsuranc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DE00F11D56EB4A9FEAA6133E64FE3F" ma:contentTypeVersion="20" ma:contentTypeDescription="Create a new document." ma:contentTypeScope="" ma:versionID="3a1f1f52050402fa6d56062c79b2547f">
  <xsd:schema xmlns:xsd="http://www.w3.org/2001/XMLSchema" xmlns:xs="http://www.w3.org/2001/XMLSchema" xmlns:p="http://schemas.microsoft.com/office/2006/metadata/properties" xmlns:ns1="http://schemas.microsoft.com/sharepoint/v3" xmlns:ns2="c480bedb-a3d5-42a9-98dc-2bfa57f4f0fa" xmlns:ns3="38a5f2c7-313f-413e-bd85-3a317dd778c8" targetNamespace="http://schemas.microsoft.com/office/2006/metadata/properties" ma:root="true" ma:fieldsID="798a069f66ca4eb9d9c84ff59550f6e7" ns1:_="" ns2:_="" ns3:_="">
    <xsd:import namespace="http://schemas.microsoft.com/sharepoint/v3"/>
    <xsd:import namespace="c480bedb-a3d5-42a9-98dc-2bfa57f4f0fa"/>
    <xsd:import namespace="38a5f2c7-313f-413e-bd85-3a317dd778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0bedb-a3d5-42a9-98dc-2bfa57f4f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d8178a3-4ccf-4ed5-b2c2-d882d47bc4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5f2c7-313f-413e-bd85-3a317dd778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4b9a4c6-3613-45bb-a4e4-3230c9e0daff}" ma:internalName="TaxCatchAll" ma:showField="CatchAllData" ma:web="38a5f2c7-313f-413e-bd85-3a317dd778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80bedb-a3d5-42a9-98dc-2bfa57f4f0fa">
      <Terms xmlns="http://schemas.microsoft.com/office/infopath/2007/PartnerControls"/>
    </lcf76f155ced4ddcb4097134ff3c332f>
    <TaxCatchAll xmlns="38a5f2c7-313f-413e-bd85-3a317dd778c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09D9352-39AF-45AC-8235-C08F5C289E67}">
  <ds:schemaRefs>
    <ds:schemaRef ds:uri="http://schemas.microsoft.com/sharepoint/v3/contenttype/forms"/>
  </ds:schemaRefs>
</ds:datastoreItem>
</file>

<file path=customXml/itemProps2.xml><?xml version="1.0" encoding="utf-8"?>
<ds:datastoreItem xmlns:ds="http://schemas.openxmlformats.org/officeDocument/2006/customXml" ds:itemID="{0CE20FE2-4D76-432D-8F3C-78EEA833E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80bedb-a3d5-42a9-98dc-2bfa57f4f0fa"/>
    <ds:schemaRef ds:uri="38a5f2c7-313f-413e-bd85-3a317dd77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229972-3627-4BFD-BAC4-94DBA9A089D7}">
  <ds:schemaRefs>
    <ds:schemaRef ds:uri="http://schemas.microsoft.com/office/2006/metadata/properties"/>
    <ds:schemaRef ds:uri="http://schemas.microsoft.com/office/infopath/2007/PartnerControls"/>
    <ds:schemaRef ds:uri="c480bedb-a3d5-42a9-98dc-2bfa57f4f0fa"/>
    <ds:schemaRef ds:uri="38a5f2c7-313f-413e-bd85-3a317dd778c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3288</Words>
  <Characters>18747</Characters>
  <Application>Microsoft Office Word</Application>
  <DocSecurity>4</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nicolar</dc:creator>
  <cp:keywords/>
  <cp:lastModifiedBy>Ruth Windsor</cp:lastModifiedBy>
  <cp:revision>2</cp:revision>
  <cp:lastPrinted>2024-11-29T10:43:00Z</cp:lastPrinted>
  <dcterms:created xsi:type="dcterms:W3CDTF">2025-04-25T13:07:00Z</dcterms:created>
  <dcterms:modified xsi:type="dcterms:W3CDTF">2025-04-25T13:07:00Z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0x01010054DE00F11D56EB4A9FEAA6133E64FE3F</vt:lpwstr>
  </property>
  <property fmtid="{D5CDD505-2E9C-101B-9397-08002B2CF9AE}" pid="3" name="MSIP_Label_04c9163f-d8a7-4fa1-aea8-fb0144b8a19a_Enabled">
    <vt:lpwstr>true</vt:lpwstr>
  </property>
  <property fmtid="{D5CDD505-2E9C-101B-9397-08002B2CF9AE}" pid="4" name="MSIP_Label_04c9163f-d8a7-4fa1-aea8-fb0144b8a19a_SetDate">
    <vt:lpwstr>2023-11-01T10:40:50Z</vt:lpwstr>
  </property>
  <property fmtid="{D5CDD505-2E9C-101B-9397-08002B2CF9AE}" pid="5" name="MSIP_Label_04c9163f-d8a7-4fa1-aea8-fb0144b8a19a_Method">
    <vt:lpwstr>Standard</vt:lpwstr>
  </property>
  <property fmtid="{D5CDD505-2E9C-101B-9397-08002B2CF9AE}" pid="6" name="MSIP_Label_04c9163f-d8a7-4fa1-aea8-fb0144b8a19a_Name">
    <vt:lpwstr>defa4170-0d19-0005-0004-bc88714345d2</vt:lpwstr>
  </property>
  <property fmtid="{D5CDD505-2E9C-101B-9397-08002B2CF9AE}" pid="7" name="MSIP_Label_04c9163f-d8a7-4fa1-aea8-fb0144b8a19a_SiteId">
    <vt:lpwstr>0ff4773c-d7f0-412a-97aa-f4e0e79e6749</vt:lpwstr>
  </property>
  <property fmtid="{D5CDD505-2E9C-101B-9397-08002B2CF9AE}" pid="8" name="MSIP_Label_04c9163f-d8a7-4fa1-aea8-fb0144b8a19a_ActionId">
    <vt:lpwstr>c0b7ffff-16d9-49ac-8d84-eaaf20962f9a</vt:lpwstr>
  </property>
  <property fmtid="{D5CDD505-2E9C-101B-9397-08002B2CF9AE}" pid="9" name="MSIP_Label_04c9163f-d8a7-4fa1-aea8-fb0144b8a19a_ContentBits">
    <vt:lpwstr>0</vt:lpwstr>
  </property>
  <property fmtid="{D5CDD505-2E9C-101B-9397-08002B2CF9AE}" pid="10" name="MediaServiceImageTags">
    <vt:lpwstr/>
  </property>
</Properties>
</file>